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665F140"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B55A7C">
        <w:rPr>
          <w:b/>
          <w:noProof/>
          <w:sz w:val="24"/>
        </w:rPr>
        <w:t>6</w:t>
      </w:r>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S2-24</w:t>
      </w:r>
      <w:r w:rsidR="00972A56" w:rsidRPr="0012171F">
        <w:rPr>
          <w:b/>
          <w:i/>
          <w:noProof/>
          <w:sz w:val="28"/>
        </w:rPr>
        <w:t>1</w:t>
      </w:r>
      <w:r w:rsidR="0012171F" w:rsidRPr="0012171F">
        <w:rPr>
          <w:b/>
          <w:i/>
          <w:noProof/>
          <w:sz w:val="28"/>
        </w:rPr>
        <w:t>1</w:t>
      </w:r>
      <w:r w:rsidR="00B55A7C">
        <w:rPr>
          <w:b/>
          <w:i/>
          <w:noProof/>
          <w:sz w:val="28"/>
        </w:rPr>
        <w:t>932</w:t>
      </w:r>
      <w:r w:rsidR="00607271" w:rsidRPr="0012171F">
        <w:rPr>
          <w:b/>
          <w:i/>
          <w:noProof/>
          <w:sz w:val="28"/>
        </w:rPr>
        <w:t xml:space="preserve">  </w:t>
      </w:r>
      <w:r w:rsidR="00AF43A7" w:rsidRPr="0012171F">
        <w:rPr>
          <w:b/>
          <w:i/>
          <w:noProof/>
          <w:sz w:val="28"/>
        </w:rPr>
        <w:fldChar w:fldCharType="end"/>
      </w:r>
    </w:p>
    <w:p w14:paraId="7CB45193" w14:textId="2C028E65" w:rsidR="001E41F3" w:rsidRPr="0012171F" w:rsidRDefault="00AF43A7" w:rsidP="00081629">
      <w:pPr>
        <w:pStyle w:val="CRCoverPage"/>
        <w:outlineLvl w:val="0"/>
        <w:rPr>
          <w:b/>
          <w:noProof/>
          <w:sz w:val="24"/>
        </w:rPr>
      </w:pPr>
      <w:r w:rsidRPr="0012171F">
        <w:rPr>
          <w:b/>
          <w:noProof/>
          <w:sz w:val="24"/>
        </w:rPr>
        <w:fldChar w:fldCharType="begin"/>
      </w:r>
      <w:r w:rsidRPr="0012171F">
        <w:rPr>
          <w:b/>
          <w:noProof/>
          <w:sz w:val="24"/>
        </w:rPr>
        <w:instrText xml:space="preserve"> DOCPROPERTY  Location  \* MERGEFORMAT </w:instrText>
      </w:r>
      <w:r w:rsidRPr="0012171F">
        <w:rPr>
          <w:b/>
          <w:noProof/>
          <w:sz w:val="24"/>
        </w:rPr>
        <w:fldChar w:fldCharType="separate"/>
      </w:r>
      <w:r w:rsidR="00B55A7C">
        <w:rPr>
          <w:b/>
          <w:noProof/>
          <w:sz w:val="24"/>
        </w:rPr>
        <w:t>Orlando</w:t>
      </w:r>
      <w:r w:rsidR="005333C3" w:rsidRPr="0012171F">
        <w:rPr>
          <w:b/>
          <w:noProof/>
          <w:sz w:val="24"/>
        </w:rPr>
        <w:t xml:space="preserve">, </w:t>
      </w:r>
      <w:r w:rsidR="00B55A7C">
        <w:rPr>
          <w:b/>
          <w:noProof/>
          <w:sz w:val="24"/>
        </w:rPr>
        <w:t>FL, US</w:t>
      </w:r>
      <w:r w:rsidR="00AD352B" w:rsidRPr="0012171F">
        <w:rPr>
          <w:b/>
          <w:noProof/>
          <w:sz w:val="24"/>
        </w:rPr>
        <w:t xml:space="preserve">, </w:t>
      </w:r>
      <w:r w:rsidR="00E11BE1" w:rsidRPr="0012171F">
        <w:rPr>
          <w:b/>
          <w:noProof/>
          <w:sz w:val="24"/>
        </w:rPr>
        <w:t>1</w:t>
      </w:r>
      <w:r w:rsidR="00B55A7C">
        <w:rPr>
          <w:b/>
          <w:noProof/>
          <w:sz w:val="24"/>
        </w:rPr>
        <w:t>8</w:t>
      </w:r>
      <w:r w:rsidR="005918D4" w:rsidRPr="0012171F">
        <w:rPr>
          <w:b/>
          <w:noProof/>
          <w:sz w:val="24"/>
        </w:rPr>
        <w:t xml:space="preserve"> </w:t>
      </w:r>
      <w:r w:rsidR="005333C3" w:rsidRPr="0012171F">
        <w:rPr>
          <w:b/>
          <w:noProof/>
          <w:sz w:val="24"/>
        </w:rPr>
        <w:t>-</w:t>
      </w:r>
      <w:r w:rsidR="005918D4" w:rsidRPr="0012171F">
        <w:rPr>
          <w:b/>
          <w:noProof/>
          <w:sz w:val="24"/>
        </w:rPr>
        <w:t xml:space="preserve"> </w:t>
      </w:r>
      <w:r w:rsidR="00B55A7C">
        <w:rPr>
          <w:b/>
          <w:noProof/>
          <w:sz w:val="24"/>
        </w:rPr>
        <w:t>22</w:t>
      </w:r>
      <w:r w:rsidR="005333C3" w:rsidRPr="0012171F">
        <w:rPr>
          <w:b/>
          <w:noProof/>
          <w:sz w:val="24"/>
        </w:rPr>
        <w:t xml:space="preserve"> </w:t>
      </w:r>
      <w:r w:rsidR="00B55A7C">
        <w:rPr>
          <w:b/>
          <w:noProof/>
          <w:sz w:val="24"/>
        </w:rPr>
        <w:t>Nov</w:t>
      </w:r>
      <w:r w:rsidR="005333C3" w:rsidRPr="0012171F">
        <w:rPr>
          <w:b/>
          <w:noProof/>
          <w:sz w:val="24"/>
        </w:rPr>
        <w:t xml:space="preserve"> 2024</w:t>
      </w:r>
      <w:r w:rsidRPr="0012171F">
        <w:rPr>
          <w:b/>
          <w:noProof/>
          <w:sz w:val="24"/>
        </w:rPr>
        <w:fldChar w:fldCharType="end"/>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5333C3" w:rsidRPr="0012171F">
        <w:rPr>
          <w:b/>
          <w:noProof/>
          <w:sz w:val="24"/>
        </w:rPr>
        <w:t xml:space="preserve">   </w:t>
      </w:r>
      <w:r w:rsidR="00B963C7" w:rsidRPr="0012171F">
        <w:rPr>
          <w:b/>
          <w:noProof/>
          <w:sz w:val="24"/>
        </w:rPr>
        <w:tab/>
      </w:r>
      <w:r w:rsidR="00B963C7" w:rsidRPr="0012171F">
        <w:rPr>
          <w:b/>
          <w:noProof/>
          <w:sz w:val="24"/>
        </w:rPr>
        <w:tab/>
      </w:r>
      <w:r w:rsidR="00B963C7" w:rsidRPr="0012171F">
        <w:rPr>
          <w:b/>
          <w:noProof/>
          <w:sz w:val="24"/>
        </w:rPr>
        <w:tab/>
      </w:r>
      <w:r w:rsidR="00B963C7" w:rsidRPr="0012171F">
        <w:rPr>
          <w:b/>
          <w:noProof/>
          <w:sz w:val="24"/>
        </w:rPr>
        <w:tab/>
      </w:r>
      <w:r w:rsidR="00B963C7" w:rsidRPr="0012171F">
        <w:rPr>
          <w:b/>
          <w:noProof/>
          <w:sz w:val="24"/>
        </w:rPr>
        <w:tab/>
      </w:r>
      <w:r w:rsidR="003941F7" w:rsidRPr="0012171F">
        <w:rPr>
          <w:rFonts w:cs="Arial"/>
          <w:b/>
          <w:i/>
          <w:iCs/>
          <w:noProof/>
          <w:color w:val="0000FF"/>
          <w:szCs w:val="16"/>
        </w:rPr>
        <w:t>(was S2-24</w:t>
      </w:r>
      <w:r w:rsidR="00D1637F" w:rsidRPr="0012171F">
        <w:rPr>
          <w:rFonts w:cs="Arial"/>
          <w:b/>
          <w:i/>
          <w:iCs/>
          <w:noProof/>
          <w:color w:val="0000FF"/>
          <w:szCs w:val="16"/>
        </w:rPr>
        <w:t>1</w:t>
      </w:r>
      <w:r w:rsidR="00B55A7C">
        <w:rPr>
          <w:rFonts w:cs="Arial"/>
          <w:b/>
          <w:i/>
          <w:iCs/>
          <w:noProof/>
          <w:color w:val="0000FF"/>
          <w:szCs w:val="16"/>
        </w:rPr>
        <w:t>1003</w:t>
      </w:r>
      <w:r w:rsidR="003941F7" w:rsidRPr="0012171F">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53739689" w:rsidR="001E41F3" w:rsidRPr="0012171F" w:rsidRDefault="001C2719" w:rsidP="00081629">
            <w:pPr>
              <w:pStyle w:val="CRCoverPage"/>
              <w:spacing w:after="0"/>
              <w:rPr>
                <w:noProof/>
              </w:rPr>
            </w:pPr>
            <w:r w:rsidRPr="0012171F">
              <w:rPr>
                <w:b/>
                <w:noProof/>
                <w:sz w:val="28"/>
              </w:rPr>
              <w:t>5407</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2894B0DF" w:rsidR="001E41F3" w:rsidRPr="0012171F" w:rsidRDefault="00B55A7C" w:rsidP="00081629">
            <w:pPr>
              <w:pStyle w:val="CRCoverPage"/>
              <w:spacing w:after="0"/>
              <w:jc w:val="center"/>
              <w:rPr>
                <w:b/>
                <w:noProof/>
              </w:rPr>
            </w:pPr>
            <w:r>
              <w:rPr>
                <w:b/>
                <w:noProof/>
                <w:sz w:val="28"/>
              </w:rPr>
              <w:t>6</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2B6DFC72" w:rsidR="001E41F3" w:rsidRPr="0012171F" w:rsidRDefault="00AF43A7" w:rsidP="00081629">
            <w:pPr>
              <w:pStyle w:val="CRCoverPage"/>
              <w:spacing w:after="0"/>
              <w:jc w:val="center"/>
              <w:rPr>
                <w:noProof/>
                <w:sz w:val="28"/>
              </w:rPr>
            </w:pPr>
            <w:r w:rsidRPr="0012171F">
              <w:rPr>
                <w:b/>
                <w:noProof/>
                <w:sz w:val="28"/>
              </w:rPr>
              <w:fldChar w:fldCharType="begin"/>
            </w:r>
            <w:r w:rsidRPr="0012171F">
              <w:rPr>
                <w:b/>
                <w:noProof/>
                <w:sz w:val="28"/>
              </w:rPr>
              <w:instrText xml:space="preserve"> DOCPROPERTY  Version  \* MERGEFORMAT </w:instrText>
            </w:r>
            <w:r w:rsidRPr="0012171F">
              <w:rPr>
                <w:b/>
                <w:noProof/>
                <w:sz w:val="28"/>
              </w:rPr>
              <w:fldChar w:fldCharType="separate"/>
            </w:r>
            <w:r w:rsidR="002D3A45" w:rsidRPr="0012171F">
              <w:rPr>
                <w:b/>
                <w:noProof/>
                <w:sz w:val="28"/>
              </w:rPr>
              <w:t>1</w:t>
            </w:r>
            <w:r w:rsidR="00F57258" w:rsidRPr="0012171F">
              <w:rPr>
                <w:b/>
                <w:noProof/>
                <w:sz w:val="28"/>
              </w:rPr>
              <w:t>9.</w:t>
            </w:r>
            <w:r w:rsidR="00E843A8" w:rsidRPr="0012171F">
              <w:rPr>
                <w:b/>
                <w:noProof/>
                <w:sz w:val="28"/>
              </w:rPr>
              <w:t>1</w:t>
            </w:r>
            <w:r w:rsidR="00F57258" w:rsidRPr="0012171F">
              <w:rPr>
                <w:b/>
                <w:noProof/>
                <w:sz w:val="28"/>
              </w:rPr>
              <w:t>.0</w:t>
            </w:r>
            <w:r w:rsidRPr="0012171F">
              <w:rPr>
                <w:b/>
                <w:noProof/>
                <w:sz w:val="28"/>
              </w:rPr>
              <w:fldChar w:fldCharType="end"/>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Hyperlink"/>
                  <w:rFonts w:cs="Arial"/>
                  <w:b/>
                  <w:i/>
                  <w:noProof/>
                  <w:color w:val="FF0000"/>
                </w:rPr>
                <w:t>HE</w:t>
              </w:r>
              <w:bookmarkStart w:id="0" w:name="_Hlt497126619"/>
              <w:r w:rsidRPr="0012171F">
                <w:rPr>
                  <w:rStyle w:val="Hyperlink"/>
                  <w:rFonts w:cs="Arial"/>
                  <w:b/>
                  <w:i/>
                  <w:noProof/>
                  <w:color w:val="FF0000"/>
                </w:rPr>
                <w:t>L</w:t>
              </w:r>
              <w:bookmarkEnd w:id="0"/>
              <w:r w:rsidRPr="0012171F">
                <w:rPr>
                  <w:rStyle w:val="Hyperlink"/>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Hyperlink"/>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05C0B9B0" w:rsidR="001E41F3" w:rsidRPr="0012171F" w:rsidRDefault="00067D73" w:rsidP="00081629">
            <w:pPr>
              <w:pStyle w:val="CRCoverPage"/>
              <w:spacing w:after="0"/>
              <w:ind w:left="100"/>
              <w:rPr>
                <w:noProof/>
              </w:rPr>
            </w:pPr>
            <w:r w:rsidRPr="0012171F">
              <w:t>Leveraging PDU Set QoS information for DSCP marking over N3/N9 in the transport network</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7402D26D" w:rsidR="001E41F3" w:rsidRPr="0012171F" w:rsidRDefault="002E64FB" w:rsidP="00081629">
            <w:pPr>
              <w:pStyle w:val="CRCoverPage"/>
              <w:spacing w:after="0"/>
              <w:ind w:left="100"/>
              <w:rPr>
                <w:noProof/>
              </w:rPr>
            </w:pPr>
            <w:r w:rsidRPr="0012171F">
              <w:t>Intel</w:t>
            </w:r>
            <w:r w:rsidR="00F57258" w:rsidRPr="0012171F">
              <w:t xml:space="preserve">, </w:t>
            </w:r>
            <w:r w:rsidR="00040038" w:rsidRPr="0012171F">
              <w:t>InterDigital Inc</w:t>
            </w:r>
            <w:r w:rsidR="00E63D72" w:rsidRPr="0012171F">
              <w:t>, China Telecom</w:t>
            </w:r>
            <w:r w:rsidR="006834F6" w:rsidRPr="0012171F">
              <w:t xml:space="preserve">, Nokia, </w:t>
            </w:r>
            <w:r w:rsidR="005C3685" w:rsidRPr="0012171F">
              <w:t>Tencent</w:t>
            </w:r>
            <w:r w:rsidR="006B60CC" w:rsidRPr="0012171F">
              <w:t>, 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22236336" w:rsidR="001E41F3" w:rsidRPr="0012171F" w:rsidRDefault="00431A4F" w:rsidP="00081629">
            <w:pPr>
              <w:pStyle w:val="CRCoverPage"/>
              <w:spacing w:after="0"/>
              <w:ind w:left="100"/>
              <w:rPr>
                <w:noProof/>
              </w:rPr>
            </w:pPr>
            <w:r w:rsidRPr="0012171F">
              <w:t>2024-</w:t>
            </w:r>
            <w:r w:rsidR="00696266" w:rsidRPr="0012171F">
              <w:t>10</w:t>
            </w:r>
            <w:r w:rsidR="005333C3" w:rsidRPr="0012171F">
              <w:t>-</w:t>
            </w:r>
            <w:r w:rsidR="00F57258" w:rsidRPr="0012171F">
              <w:t>0</w:t>
            </w:r>
            <w:r w:rsidR="00696266" w:rsidRPr="0012171F">
              <w:t>4</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228B9F67" w:rsidR="001E41F3" w:rsidRPr="0012171F" w:rsidRDefault="00F57258" w:rsidP="00081629">
            <w:pPr>
              <w:pStyle w:val="CRCoverPage"/>
              <w:spacing w:after="0"/>
              <w:ind w:left="100" w:right="-609"/>
              <w:rPr>
                <w:b/>
                <w:noProof/>
              </w:rPr>
            </w:pPr>
            <w:r w:rsidRPr="0012171F">
              <w:rPr>
                <w:b/>
                <w:noProof/>
              </w:rPr>
              <w:t>B</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Hyperlink"/>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531EACC6" w:rsidR="001E41F3" w:rsidRPr="0012171F" w:rsidRDefault="005D3D88" w:rsidP="00081629">
            <w:pPr>
              <w:pStyle w:val="CRCoverPage"/>
              <w:spacing w:after="0"/>
              <w:ind w:left="100"/>
              <w:rPr>
                <w:noProof/>
              </w:rPr>
            </w:pPr>
            <w:r w:rsidRPr="0012171F">
              <w:rPr>
                <w:noProof/>
              </w:rPr>
              <w:t xml:space="preserve">The </w:t>
            </w:r>
            <w:r w:rsidR="00067D73" w:rsidRPr="0012171F">
              <w:rPr>
                <w:noProof/>
              </w:rPr>
              <w:t>following conclusion was agreed in TR 23.700-70 on Key Issue 3 (“</w:t>
            </w:r>
            <w:r w:rsidR="00067D73" w:rsidRPr="0012171F">
              <w:t>Leverage PDU Set QoS information for DSCP marking over N3/N9 in the transport network</w:t>
            </w:r>
            <w:r w:rsidR="00067D73" w:rsidRPr="0012171F">
              <w:rPr>
                <w:noProof/>
              </w:rPr>
              <w:t>”)</w:t>
            </w:r>
            <w:r w:rsidR="007203E7" w:rsidRPr="0012171F">
              <w:rPr>
                <w:noProof/>
              </w:rPr>
              <w:t>:</w:t>
            </w:r>
          </w:p>
          <w:p w14:paraId="4C3B4C03" w14:textId="77777777" w:rsidR="00067D73" w:rsidRPr="0012171F" w:rsidRDefault="00067D73" w:rsidP="00081629">
            <w:pPr>
              <w:pStyle w:val="CRCoverPage"/>
              <w:spacing w:after="0"/>
              <w:ind w:left="100"/>
              <w:rPr>
                <w:noProof/>
              </w:rPr>
            </w:pPr>
          </w:p>
          <w:p w14:paraId="285AAC1A" w14:textId="543A71AE" w:rsidR="00067D73" w:rsidRPr="0012171F" w:rsidRDefault="00067D73" w:rsidP="00081629">
            <w:pPr>
              <w:pStyle w:val="B1"/>
              <w:rPr>
                <w:i/>
                <w:iCs/>
              </w:rPr>
            </w:pPr>
            <w:r w:rsidRPr="0012171F">
              <w:rPr>
                <w:i/>
                <w:iCs/>
              </w:rPr>
              <w:t>-</w:t>
            </w:r>
            <w:r w:rsidRPr="0012171F">
              <w:rPr>
                <w:i/>
                <w:iCs/>
              </w:rP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values, each of the DSCP values corresponding to one or several PDU Set Importance values.</w:t>
            </w:r>
          </w:p>
          <w:p w14:paraId="39893704" w14:textId="77777777" w:rsidR="00067D73" w:rsidRPr="0012171F" w:rsidRDefault="00067D73" w:rsidP="00081629">
            <w:pPr>
              <w:pStyle w:val="NO"/>
              <w:rPr>
                <w:i/>
                <w:iCs/>
              </w:rPr>
            </w:pPr>
            <w:r w:rsidRPr="0012171F">
              <w:rPr>
                <w:i/>
                <w:iCs/>
              </w:rPr>
              <w:t>NOTE 1:</w:t>
            </w:r>
            <w:r w:rsidRPr="0012171F">
              <w:rPr>
                <w:i/>
                <w:iCs/>
              </w:rPr>
              <w:tab/>
              <w:t>It is recommended that DSCP markings be used to vary the drop precedence between PDUs in the transport network nodes (e.g. IP routers) on the N3/N9 interfaces. If the Class Selector Codepoint of the DSCP markings varies within a QoS Flow, the packets of the QoS Flow can be reordered by the transport network.</w:t>
            </w:r>
          </w:p>
          <w:p w14:paraId="60105890" w14:textId="77777777" w:rsidR="00067D73" w:rsidRPr="0012171F" w:rsidRDefault="00067D73" w:rsidP="00081629">
            <w:pPr>
              <w:pStyle w:val="NO"/>
              <w:rPr>
                <w:i/>
                <w:iCs/>
              </w:rPr>
            </w:pPr>
            <w:r w:rsidRPr="0012171F">
              <w:rPr>
                <w:i/>
                <w:iCs/>
              </w:rPr>
              <w:t>NOTE 2:</w:t>
            </w:r>
            <w:r w:rsidRPr="0012171F">
              <w:rPr>
                <w:i/>
                <w:iCs/>
              </w:rPr>
              <w:tab/>
              <w:t>The transport level marking values being provided on per-QoS Flow basis, it is up to operator deployments to enforce consistency of transport level marking in the transport network.</w:t>
            </w:r>
          </w:p>
          <w:p w14:paraId="6E226A6C" w14:textId="77777777" w:rsidR="00067D73" w:rsidRPr="0012171F" w:rsidRDefault="00067D73" w:rsidP="00081629">
            <w:pPr>
              <w:pStyle w:val="B1"/>
              <w:rPr>
                <w:i/>
                <w:iCs/>
              </w:rPr>
            </w:pPr>
            <w:r w:rsidRPr="0012171F">
              <w:rPr>
                <w:i/>
                <w:iCs/>
              </w:rPr>
              <w:t>-</w:t>
            </w:r>
            <w:r w:rsidRPr="0012171F">
              <w:rPr>
                <w:i/>
                <w:iCs/>
              </w:rPr>
              <w:tab/>
              <w:t>The SMF sends the mapping list of the transport level marking for DL packets (N3/N9 interface) and related PDU set importance value(s) in the FAR to the UPF, and the UPF performs the DSCP value marking based additionally on the PDU Set Importance per PDU Set.</w:t>
            </w:r>
          </w:p>
          <w:p w14:paraId="3E2E61AD" w14:textId="018E9BD4" w:rsidR="00067D73" w:rsidRPr="00B55A7C" w:rsidRDefault="00B55A7C" w:rsidP="00081629">
            <w:pPr>
              <w:pStyle w:val="CRCoverPage"/>
              <w:spacing w:after="0"/>
              <w:ind w:left="100"/>
              <w:rPr>
                <w:b/>
                <w:bCs/>
                <w:noProof/>
                <w:highlight w:val="yellow"/>
              </w:rPr>
            </w:pPr>
            <w:r w:rsidRPr="00B55A7C">
              <w:rPr>
                <w:b/>
                <w:bCs/>
                <w:noProof/>
                <w:highlight w:val="yellow"/>
              </w:rPr>
              <w:t>Revision 6:</w:t>
            </w:r>
          </w:p>
          <w:p w14:paraId="65167A12" w14:textId="77777777" w:rsidR="00B55A7C" w:rsidRPr="00B55A7C" w:rsidRDefault="00B55A7C" w:rsidP="00081629">
            <w:pPr>
              <w:pStyle w:val="CRCoverPage"/>
              <w:spacing w:after="0"/>
              <w:ind w:left="100"/>
              <w:rPr>
                <w:noProof/>
                <w:highlight w:val="yellow"/>
              </w:rPr>
            </w:pPr>
          </w:p>
          <w:p w14:paraId="0B5BB488" w14:textId="68D0F22E" w:rsidR="00B55A7C" w:rsidRPr="0012171F" w:rsidRDefault="00B55A7C" w:rsidP="00081629">
            <w:pPr>
              <w:pStyle w:val="CRCoverPage"/>
              <w:spacing w:after="0"/>
              <w:ind w:left="100"/>
              <w:rPr>
                <w:noProof/>
              </w:rPr>
            </w:pPr>
            <w:r w:rsidRPr="00B55A7C">
              <w:rPr>
                <w:noProof/>
                <w:highlight w:val="yellow"/>
              </w:rPr>
              <w:lastRenderedPageBreak/>
              <w:t xml:space="preserve">SA2#165 sent an LS OUT to CT4 </w:t>
            </w:r>
            <w:r>
              <w:rPr>
                <w:noProof/>
                <w:highlight w:val="yellow"/>
              </w:rPr>
              <w:t xml:space="preserve">(S2-2410948) </w:t>
            </w:r>
            <w:r w:rsidRPr="00B55A7C">
              <w:rPr>
                <w:noProof/>
                <w:highlight w:val="yellow"/>
              </w:rPr>
              <w:t>asking</w:t>
            </w:r>
            <w:r w:rsidRPr="00B55A7C">
              <w:rPr>
                <w:noProof/>
                <w:highlight w:val="yellow"/>
              </w:rPr>
              <w:t xml:space="preserve"> them for feedback on whether the </w:t>
            </w:r>
            <w:r w:rsidRPr="00B55A7C">
              <w:rPr>
                <w:highlight w:val="yellow"/>
              </w:rPr>
              <w:t xml:space="preserve">list of </w:t>
            </w:r>
            <w:r w:rsidRPr="00B55A7C">
              <w:rPr>
                <w:highlight w:val="yellow"/>
                <w:lang w:eastAsia="zh-CN"/>
              </w:rPr>
              <w:t xml:space="preserve">transport level packet marking </w:t>
            </w:r>
            <w:r w:rsidRPr="00B55A7C">
              <w:rPr>
                <w:highlight w:val="yellow"/>
              </w:rPr>
              <w:t>values corresponding to one or more PDU Set Importance values</w:t>
            </w:r>
            <w:r w:rsidRPr="00B55A7C">
              <w:rPr>
                <w:noProof/>
                <w:highlight w:val="yellow"/>
              </w:rPr>
              <w:t xml:space="preserve"> </w:t>
            </w:r>
            <w:r w:rsidRPr="00B55A7C">
              <w:rPr>
                <w:noProof/>
                <w:highlight w:val="yellow"/>
              </w:rPr>
              <w:t>should be conveyed to the UPF in a FAR or in a QER. Th</w:t>
            </w:r>
            <w:r>
              <w:rPr>
                <w:noProof/>
                <w:highlight w:val="yellow"/>
              </w:rPr>
              <w:t>e present</w:t>
            </w:r>
            <w:r w:rsidRPr="00B55A7C">
              <w:rPr>
                <w:noProof/>
                <w:highlight w:val="yellow"/>
              </w:rPr>
              <w:t xml:space="preserve"> CR </w:t>
            </w:r>
            <w:r>
              <w:rPr>
                <w:noProof/>
                <w:highlight w:val="yellow"/>
              </w:rPr>
              <w:t xml:space="preserve">revision </w:t>
            </w:r>
            <w:r w:rsidRPr="00B55A7C">
              <w:rPr>
                <w:noProof/>
                <w:highlight w:val="yellow"/>
              </w:rPr>
              <w:t>implements the FAR option.</w:t>
            </w:r>
          </w:p>
          <w:p w14:paraId="708AA7DE" w14:textId="7ADDCD0D" w:rsidR="00264E8D" w:rsidRPr="0012171F" w:rsidRDefault="00264E8D" w:rsidP="00081629">
            <w:pPr>
              <w:pStyle w:val="CRCoverPage"/>
              <w:spacing w:after="0"/>
              <w:ind w:left="100"/>
              <w:rPr>
                <w:noProof/>
              </w:rPr>
            </w:pP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2B707EE8" w14:textId="1B2012BC" w:rsidR="002B39FB" w:rsidRDefault="00067D73" w:rsidP="00081629">
            <w:pPr>
              <w:pStyle w:val="CRCoverPage"/>
              <w:spacing w:after="0"/>
              <w:ind w:left="100"/>
            </w:pPr>
            <w:r w:rsidRPr="0012171F">
              <w:rPr>
                <w:noProof/>
              </w:rPr>
              <w:t xml:space="preserve">Introduction of functionality for </w:t>
            </w:r>
            <w:r w:rsidRPr="0012171F">
              <w:t>Leveraging PDU Set QoS information for DSCP marking over N3/N9 in the transport network, according to the KI#3 conclusions in TR 23.700-70 clause 8.3.</w:t>
            </w:r>
          </w:p>
          <w:p w14:paraId="7A5D7034" w14:textId="77777777" w:rsidR="00B55A7C" w:rsidRDefault="00B55A7C" w:rsidP="00081629">
            <w:pPr>
              <w:pStyle w:val="CRCoverPage"/>
              <w:spacing w:after="0"/>
              <w:ind w:left="100"/>
            </w:pPr>
          </w:p>
          <w:p w14:paraId="74A29C18" w14:textId="1F9BFE3D" w:rsidR="00B55A7C" w:rsidRPr="00B55A7C" w:rsidRDefault="00B55A7C" w:rsidP="00081629">
            <w:pPr>
              <w:pStyle w:val="CRCoverPage"/>
              <w:spacing w:after="0"/>
              <w:ind w:left="100"/>
              <w:rPr>
                <w:b/>
                <w:bCs/>
                <w:highlight w:val="yellow"/>
              </w:rPr>
            </w:pPr>
            <w:r w:rsidRPr="00B55A7C">
              <w:rPr>
                <w:b/>
                <w:bCs/>
                <w:highlight w:val="yellow"/>
              </w:rPr>
              <w:t>Revision 6:</w:t>
            </w:r>
          </w:p>
          <w:p w14:paraId="0C2C896D" w14:textId="5F0B4F76" w:rsidR="00B55A7C" w:rsidRPr="00B55A7C" w:rsidRDefault="00B55A7C" w:rsidP="00081629">
            <w:pPr>
              <w:pStyle w:val="CRCoverPage"/>
              <w:spacing w:after="0"/>
              <w:ind w:left="100"/>
              <w:rPr>
                <w:highlight w:val="yellow"/>
              </w:rPr>
            </w:pPr>
            <w:r w:rsidRPr="00B55A7C">
              <w:rPr>
                <w:highlight w:val="yellow"/>
              </w:rPr>
              <w:t>Addition of the Fifth change in clause 5.8.5.6.</w:t>
            </w:r>
          </w:p>
          <w:p w14:paraId="093D6F61" w14:textId="1EE1B0CF" w:rsidR="00B55A7C" w:rsidRPr="0012171F" w:rsidRDefault="00B55A7C" w:rsidP="00081629">
            <w:pPr>
              <w:pStyle w:val="CRCoverPage"/>
              <w:spacing w:after="0"/>
              <w:ind w:left="100"/>
              <w:rPr>
                <w:noProof/>
              </w:rPr>
            </w:pPr>
            <w:r w:rsidRPr="00B55A7C">
              <w:rPr>
                <w:highlight w:val="yellow"/>
              </w:rPr>
              <w:t>Clause 5.8.2.7: added “in a FAR”</w:t>
            </w:r>
            <w:r w:rsidR="00455F51">
              <w:rPr>
                <w:highlight w:val="yellow"/>
              </w:rPr>
              <w:t>; deleted the Editor’s note</w:t>
            </w:r>
            <w:r w:rsidRPr="00B55A7C">
              <w:rPr>
                <w:highlight w:val="yellow"/>
              </w:rPr>
              <w:t>.</w:t>
            </w:r>
          </w:p>
          <w:p w14:paraId="31C656EC" w14:textId="315186BC" w:rsidR="001E41F3" w:rsidRPr="0012171F" w:rsidRDefault="001E41F3" w:rsidP="00081629">
            <w:pPr>
              <w:pStyle w:val="CRCoverPage"/>
              <w:spacing w:after="0"/>
              <w:ind w:left="100"/>
              <w:rPr>
                <w:noProof/>
              </w:rPr>
            </w:pP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12171F" w:rsidRDefault="00067D73" w:rsidP="00081629">
            <w:pPr>
              <w:pStyle w:val="CRCoverPage"/>
              <w:spacing w:after="0"/>
              <w:ind w:left="100"/>
              <w:rPr>
                <w:noProof/>
              </w:rPr>
            </w:pPr>
            <w:r w:rsidRPr="0012171F">
              <w:rPr>
                <w:noProof/>
              </w:rPr>
              <w:t>New feature not implemented in</w:t>
            </w:r>
            <w:r w:rsidR="00212321" w:rsidRPr="0012171F">
              <w:rPr>
                <w:noProof/>
              </w:rPr>
              <w:t xml:space="preserve"> the specification</w:t>
            </w:r>
            <w:r w:rsidR="0075364B" w:rsidRPr="0012171F">
              <w:rPr>
                <w:noProof/>
              </w:rPr>
              <w:t xml:space="preserve">. </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232C4" w:rsidR="001E41F3" w:rsidRPr="0012171F" w:rsidRDefault="00725133" w:rsidP="00081629">
            <w:pPr>
              <w:pStyle w:val="CRCoverPage"/>
              <w:spacing w:after="0"/>
              <w:rPr>
                <w:noProof/>
              </w:rPr>
            </w:pPr>
            <w:r w:rsidRPr="0012171F">
              <w:rPr>
                <w:noProof/>
              </w:rPr>
              <w:t xml:space="preserve">5.7.1.6; </w:t>
            </w:r>
            <w:r w:rsidR="00F57258" w:rsidRPr="0012171F">
              <w:rPr>
                <w:noProof/>
              </w:rPr>
              <w:t>5.8.2.7</w:t>
            </w:r>
            <w:r w:rsidR="00463361" w:rsidRPr="0012171F">
              <w:rPr>
                <w:noProof/>
              </w:rPr>
              <w:t xml:space="preserve">; </w:t>
            </w:r>
            <w:r w:rsidR="006B60CC" w:rsidRPr="0012171F">
              <w:rPr>
                <w:noProof/>
              </w:rPr>
              <w:t>5.37.1; 6.3.3.3</w:t>
            </w:r>
            <w:r w:rsidR="00B55A7C">
              <w:rPr>
                <w:noProof/>
              </w:rPr>
              <w:t xml:space="preserve">; </w:t>
            </w:r>
            <w:r w:rsidR="00B55A7C" w:rsidRPr="00B55A7C">
              <w:rPr>
                <w:noProof/>
                <w:highlight w:val="yellow"/>
              </w:rPr>
              <w:t>5.8.5.6</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5D3CD7E5" w14:textId="77777777" w:rsidR="00725133" w:rsidRPr="0012171F" w:rsidRDefault="00725133" w:rsidP="00725133">
      <w:pPr>
        <w:pStyle w:val="Heading4"/>
      </w:pPr>
      <w:bookmarkStart w:id="10" w:name="_Toc177740712"/>
      <w:bookmarkStart w:id="11" w:name="_Toc20149849"/>
      <w:bookmarkStart w:id="12" w:name="_Toc27846646"/>
      <w:bookmarkStart w:id="13" w:name="_Toc36187774"/>
      <w:bookmarkStart w:id="14" w:name="_Toc45183678"/>
      <w:bookmarkStart w:id="15" w:name="_Toc47342520"/>
      <w:bookmarkStart w:id="16" w:name="_Toc51769220"/>
      <w:bookmarkStart w:id="17" w:name="_Toc170193949"/>
      <w:bookmarkStart w:id="18" w:name="_Toc19106276"/>
      <w:bookmarkStart w:id="19" w:name="_Toc27823089"/>
      <w:bookmarkStart w:id="20" w:name="_Toc36126560"/>
      <w:bookmarkStart w:id="21" w:name="_Toc27846933"/>
      <w:bookmarkStart w:id="22" w:name="_Toc36188064"/>
      <w:bookmarkStart w:id="23" w:name="_Toc45183969"/>
      <w:bookmarkStart w:id="24" w:name="_Toc47342811"/>
      <w:bookmarkStart w:id="25" w:name="_Toc51769513"/>
      <w:bookmarkStart w:id="26" w:name="_Toc59095865"/>
      <w:bookmarkEnd w:id="1"/>
      <w:bookmarkEnd w:id="2"/>
      <w:bookmarkEnd w:id="3"/>
      <w:bookmarkEnd w:id="4"/>
      <w:bookmarkEnd w:id="5"/>
      <w:bookmarkEnd w:id="6"/>
      <w:bookmarkEnd w:id="7"/>
      <w:r w:rsidRPr="0012171F">
        <w:t>5.7.1.6</w:t>
      </w:r>
      <w:r w:rsidRPr="0012171F">
        <w:tab/>
        <w:t>DL traffic</w:t>
      </w:r>
      <w:bookmarkEnd w:id="10"/>
    </w:p>
    <w:p w14:paraId="02335D30" w14:textId="77777777" w:rsidR="00725133" w:rsidRPr="0012171F" w:rsidRDefault="00725133" w:rsidP="00725133">
      <w:r w:rsidRPr="0012171F">
        <w:t>The following characteristics apply for processing of DL traffic:</w:t>
      </w:r>
    </w:p>
    <w:p w14:paraId="078AAA9F" w14:textId="77777777" w:rsidR="00725133" w:rsidRPr="0012171F" w:rsidRDefault="00725133" w:rsidP="00725133">
      <w:pPr>
        <w:pStyle w:val="B1"/>
      </w:pPr>
      <w:r w:rsidRPr="0012171F">
        <w:t>-</w:t>
      </w:r>
      <w:r w:rsidRPr="0012171F">
        <w:tab/>
        <w:t>UPF maps User Plane traffic to QoS Flows based on the PDRs.</w:t>
      </w:r>
    </w:p>
    <w:p w14:paraId="6DC0415F" w14:textId="77777777" w:rsidR="00725133" w:rsidRPr="0012171F" w:rsidRDefault="00725133" w:rsidP="00725133">
      <w:pPr>
        <w:pStyle w:val="B1"/>
      </w:pPr>
      <w:r w:rsidRPr="0012171F">
        <w:t>-</w:t>
      </w:r>
      <w:r w:rsidRPr="0012171F">
        <w:tab/>
        <w:t>UPF performs Session-AMBR enforcement as specified in clause 5.7.1.8 and performs counting of packets for charging.</w:t>
      </w:r>
    </w:p>
    <w:p w14:paraId="0398BF69" w14:textId="77777777" w:rsidR="00725133" w:rsidRPr="0012171F" w:rsidRDefault="00725133" w:rsidP="00725133">
      <w:pPr>
        <w:pStyle w:val="B1"/>
      </w:pPr>
      <w:r w:rsidRPr="0012171F">
        <w:t>-</w:t>
      </w:r>
      <w:r w:rsidRPr="0012171F">
        <w:tab/>
        <w:t>UPF transmits the PDUs of the PDU Session in a single tunnel between 5GC and (R)AN, the UPF includes the QFI in the encapsulation header. In addition, UPF may include an indication for Reflective QoS activation in the encapsulation header.</w:t>
      </w:r>
    </w:p>
    <w:p w14:paraId="15F3C4B0" w14:textId="411EA331" w:rsidR="00725133" w:rsidRPr="0012171F" w:rsidRDefault="00725133" w:rsidP="00725133">
      <w:pPr>
        <w:pStyle w:val="B1"/>
      </w:pPr>
      <w:r w:rsidRPr="0012171F">
        <w:t>-</w:t>
      </w:r>
      <w:r w:rsidRPr="0012171F">
        <w:tab/>
        <w:t>UPF performs transport level packet marking in DL on a per QoS Flow basis</w:t>
      </w:r>
      <w:ins w:id="27" w:author="intel user 04 OCT" w:date="2024-10-03T11:42:00Z" w16du:dateUtc="2024-10-03T09:42:00Z">
        <w:r w:rsidR="00B004BF" w:rsidRPr="0012171F">
          <w:t xml:space="preserve"> </w:t>
        </w:r>
      </w:ins>
      <w:ins w:id="28" w:author="intel user 04 OCT" w:date="2024-10-03T11:40:00Z" w16du:dateUtc="2024-10-03T09:40:00Z">
        <w:r w:rsidR="00ED25D1" w:rsidRPr="0012171F">
          <w:rPr>
            <w:noProof/>
            <w:lang w:val="en-US"/>
          </w:rPr>
          <w:t>(</w:t>
        </w:r>
      </w:ins>
      <w:ins w:id="29" w:author="intel user 17 OCT" w:date="2024-10-17T12:45:00Z" w16du:dateUtc="2024-10-17T07:15:00Z">
        <w:r w:rsidR="00E6244C" w:rsidRPr="0012171F">
          <w:rPr>
            <w:noProof/>
            <w:lang w:val="en-US"/>
          </w:rPr>
          <w:t xml:space="preserve">optionally </w:t>
        </w:r>
      </w:ins>
      <w:ins w:id="30" w:author="intel user 17 OCT" w:date="2024-10-17T12:46:00Z" w16du:dateUtc="2024-10-17T07:16:00Z">
        <w:r w:rsidR="00E6244C" w:rsidRPr="0012171F">
          <w:rPr>
            <w:noProof/>
            <w:lang w:val="en-US"/>
          </w:rPr>
          <w:t>taking into account PDU Set Information</w:t>
        </w:r>
      </w:ins>
      <w:ins w:id="31" w:author="intel user 04 OCT" w:date="2024-10-03T11:40:00Z" w16du:dateUtc="2024-10-03T09:40:00Z">
        <w:r w:rsidR="00ED25D1" w:rsidRPr="0012171F">
          <w:rPr>
            <w:noProof/>
            <w:lang w:val="en-US"/>
          </w:rPr>
          <w:t>, if applicable)</w:t>
        </w:r>
      </w:ins>
      <w:r w:rsidRPr="0012171F">
        <w:t>. The UPF uses the transport level packet marking value</w:t>
      </w:r>
      <w:ins w:id="32" w:author="Lazaros Gkatzikis (Nokia)" w:date="2024-09-30T09:03:00Z" w16du:dateUtc="2024-09-30T06:03:00Z">
        <w:r w:rsidRPr="0012171F">
          <w:t>(s)</w:t>
        </w:r>
      </w:ins>
      <w:r w:rsidRPr="0012171F">
        <w:t xml:space="preserve"> provided by the SMF (as described in clause 5.8.2.7).</w:t>
      </w:r>
    </w:p>
    <w:p w14:paraId="43CD477D" w14:textId="77777777" w:rsidR="00725133" w:rsidRPr="0012171F" w:rsidRDefault="00725133" w:rsidP="00725133">
      <w:pPr>
        <w:pStyle w:val="B1"/>
      </w:pPr>
      <w:r w:rsidRPr="0012171F">
        <w:t>-</w:t>
      </w:r>
      <w:r w:rsidRPr="0012171F">
        <w:tab/>
        <w:t>(R)AN maps PDUs from QoS Flows to access-specific resources based on the QFI and the associated 5G QoS profile, also taking into account the N3 tunnel associated with the DL packet.</w:t>
      </w:r>
    </w:p>
    <w:p w14:paraId="353C5F0D" w14:textId="77777777" w:rsidR="00725133" w:rsidRPr="0012171F" w:rsidRDefault="00725133" w:rsidP="00725133">
      <w:pPr>
        <w:pStyle w:val="NO"/>
      </w:pPr>
      <w:r w:rsidRPr="0012171F">
        <w:t>NOTE:</w:t>
      </w:r>
      <w:r w:rsidRPr="0012171F">
        <w:tab/>
        <w:t>Packet Filters are not used for the mapping of QoS Flows onto access-specific resources in (R)AN.</w:t>
      </w:r>
    </w:p>
    <w:p w14:paraId="68174AFD" w14:textId="77777777" w:rsidR="00725133" w:rsidRPr="0012171F" w:rsidRDefault="00725133" w:rsidP="00725133">
      <w:pPr>
        <w:pStyle w:val="B1"/>
      </w:pPr>
      <w:r w:rsidRPr="0012171F">
        <w:t>-</w:t>
      </w:r>
      <w:r w:rsidRPr="0012171F">
        <w:tab/>
        <w:t>If Reflective QoS applies, the UE creates a new derived QoS rule as defined in clause 5.7.5.2.</w:t>
      </w:r>
    </w:p>
    <w:bookmarkEnd w:id="11"/>
    <w:bookmarkEnd w:id="12"/>
    <w:bookmarkEnd w:id="13"/>
    <w:bookmarkEnd w:id="14"/>
    <w:bookmarkEnd w:id="15"/>
    <w:bookmarkEnd w:id="16"/>
    <w:bookmarkEnd w:id="17"/>
    <w:p w14:paraId="71395D98" w14:textId="77777777" w:rsidR="002414C1" w:rsidRPr="0012171F" w:rsidRDefault="002414C1" w:rsidP="002414C1">
      <w:pPr>
        <w:rPr>
          <w:noProof/>
        </w:rPr>
      </w:pPr>
    </w:p>
    <w:p w14:paraId="40C883C2" w14:textId="77777777" w:rsidR="002414C1" w:rsidRPr="0012171F" w:rsidRDefault="002414C1" w:rsidP="00241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27FDC672" w14:textId="77777777" w:rsidR="00725133" w:rsidRPr="0012171F" w:rsidRDefault="00725133" w:rsidP="00725133">
      <w:pPr>
        <w:pStyle w:val="Heading4"/>
        <w:rPr>
          <w:lang w:eastAsia="ko-KR"/>
        </w:rPr>
      </w:pPr>
      <w:r w:rsidRPr="0012171F">
        <w:rPr>
          <w:lang w:eastAsia="ko-KR"/>
        </w:rPr>
        <w:t>5.8.2.7</w:t>
      </w:r>
      <w:r w:rsidRPr="0012171F">
        <w:rPr>
          <w:lang w:eastAsia="ko-KR"/>
        </w:rPr>
        <w:tab/>
        <w:t>PDU Session and QoS Flow Policing</w:t>
      </w:r>
    </w:p>
    <w:p w14:paraId="4DB2C5E0" w14:textId="77777777" w:rsidR="00725133" w:rsidRPr="0012171F" w:rsidRDefault="00725133" w:rsidP="00725133">
      <w:pPr>
        <w:rPr>
          <w:lang w:eastAsia="zh-CN"/>
        </w:rPr>
      </w:pPr>
      <w:r w:rsidRPr="0012171F">
        <w:rPr>
          <w:lang w:eastAsia="zh-CN"/>
        </w:rPr>
        <w:t>ARP is used for admission control (i.e. retention and pre-emption of the new QoS Flow). The value of ARP is not required to be provided to the UPF.</w:t>
      </w:r>
    </w:p>
    <w:p w14:paraId="5E5E00A2" w14:textId="77777777" w:rsidR="00725133" w:rsidRPr="0012171F" w:rsidRDefault="00725133" w:rsidP="00725133">
      <w:pPr>
        <w:rPr>
          <w:ins w:id="33" w:author="intel user" w:date="2024-07-01T17:40:00Z"/>
        </w:rPr>
      </w:pPr>
      <w:r w:rsidRPr="0012171F">
        <w:rPr>
          <w:lang w:eastAsia="zh-CN"/>
        </w:rPr>
        <w:t xml:space="preserve">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w:t>
      </w:r>
    </w:p>
    <w:p w14:paraId="574B3405" w14:textId="535AF800" w:rsidR="00725133" w:rsidRPr="0012171F" w:rsidRDefault="00725133" w:rsidP="00725133">
      <w:pPr>
        <w:rPr>
          <w:lang w:eastAsia="zh-CN"/>
        </w:rPr>
      </w:pPr>
      <w:ins w:id="34" w:author="intel user" w:date="2024-07-01T17:29:00Z">
        <w:r w:rsidRPr="0012171F">
          <w:t>For QoS Flow</w:t>
        </w:r>
      </w:ins>
      <w:ins w:id="35" w:author="Mike Starsinic" w:date="2024-07-12T12:51:00Z">
        <w:r w:rsidRPr="0012171F">
          <w:t>s that are</w:t>
        </w:r>
      </w:ins>
      <w:ins w:id="36" w:author="intel user" w:date="2024-07-01T17:29:00Z">
        <w:r w:rsidRPr="0012171F">
          <w:t xml:space="preserve"> configured for PDU Set QoS handling, the SMF may </w:t>
        </w:r>
      </w:ins>
      <w:ins w:id="37" w:author="intel user 09 AUG" w:date="2024-08-07T14:49:00Z">
        <w:r w:rsidRPr="0012171F">
          <w:t xml:space="preserve">additionally take into account the PDU Set Importance </w:t>
        </w:r>
      </w:ins>
      <w:ins w:id="38" w:author="intel user 09 AUG" w:date="2024-08-07T14:50:00Z">
        <w:r w:rsidRPr="0012171F">
          <w:t>when determining the transport level packet marking values</w:t>
        </w:r>
      </w:ins>
      <w:ins w:id="39" w:author="Lazaros Gkatzikis (Nokia)" w:date="2024-09-30T09:04:00Z" w16du:dateUtc="2024-09-30T06:04:00Z">
        <w:r w:rsidRPr="0012171F">
          <w:t>.</w:t>
        </w:r>
        <w:r w:rsidRPr="0012171F">
          <w:rPr>
            <w:lang w:eastAsia="zh-CN"/>
          </w:rPr>
          <w:t xml:space="preserve"> In this case,</w:t>
        </w:r>
        <w:r w:rsidRPr="0012171F">
          <w:t xml:space="preserve"> the SMF</w:t>
        </w:r>
      </w:ins>
      <w:ins w:id="40" w:author="intel user 09 AUG" w:date="2024-08-07T14:49:00Z">
        <w:r w:rsidRPr="0012171F">
          <w:t xml:space="preserve"> </w:t>
        </w:r>
      </w:ins>
      <w:ins w:id="41" w:author="intel user" w:date="2024-07-01T17:29:00Z">
        <w:r w:rsidRPr="0012171F">
          <w:t>provide</w:t>
        </w:r>
      </w:ins>
      <w:ins w:id="42" w:author="Lazaros Gkatzikis (Nokia)" w:date="2024-09-30T09:04:00Z" w16du:dateUtc="2024-09-30T06:04:00Z">
        <w:r w:rsidRPr="0012171F">
          <w:t>s</w:t>
        </w:r>
      </w:ins>
      <w:ins w:id="43" w:author="intel user" w:date="2024-07-01T17:29:00Z">
        <w:r w:rsidRPr="0012171F">
          <w:t xml:space="preserve"> a list of </w:t>
        </w:r>
      </w:ins>
      <w:ins w:id="44" w:author="ZTE2" w:date="2024-08-07T21:35:00Z">
        <w:r w:rsidRPr="0012171F">
          <w:rPr>
            <w:lang w:eastAsia="zh-CN"/>
          </w:rPr>
          <w:t xml:space="preserve">transport level packet marking </w:t>
        </w:r>
      </w:ins>
      <w:ins w:id="45" w:author="intel user" w:date="2024-07-01T17:29:00Z">
        <w:r w:rsidRPr="0012171F">
          <w:t>values</w:t>
        </w:r>
      </w:ins>
      <w:ins w:id="46" w:author="intel user" w:date="2024-07-18T18:23:00Z">
        <w:r w:rsidRPr="0012171F">
          <w:t xml:space="preserve"> for the downlink direction</w:t>
        </w:r>
      </w:ins>
      <w:ins w:id="47" w:author="ZTE2" w:date="2024-08-07T21:36:00Z">
        <w:r w:rsidRPr="0012171F">
          <w:t xml:space="preserve"> </w:t>
        </w:r>
      </w:ins>
      <w:ins w:id="48" w:author="Lazaros Gkatzikis (Nokia)" w:date="2024-09-30T09:04:00Z" w16du:dateUtc="2024-09-30T06:04:00Z">
        <w:r w:rsidRPr="0012171F">
          <w:t>to the UPF</w:t>
        </w:r>
      </w:ins>
      <w:ins w:id="49" w:author="intel user 08 NOV" w:date="2024-11-08T09:30:00Z" w16du:dateUtc="2024-11-08T08:30:00Z">
        <w:r w:rsidR="00B55A7C">
          <w:t xml:space="preserve"> </w:t>
        </w:r>
        <w:r w:rsidR="00B55A7C" w:rsidRPr="00B55A7C">
          <w:rPr>
            <w:highlight w:val="yellow"/>
          </w:rPr>
          <w:t>in a FAR</w:t>
        </w:r>
      </w:ins>
      <w:ins w:id="50" w:author="intel user" w:date="2024-07-01T17:29:00Z">
        <w:r w:rsidRPr="0012171F">
          <w:t xml:space="preserve">, each of the </w:t>
        </w:r>
      </w:ins>
      <w:ins w:id="51" w:author="ZTE2" w:date="2024-08-07T21:35:00Z">
        <w:r w:rsidRPr="0012171F">
          <w:rPr>
            <w:lang w:eastAsia="zh-CN"/>
          </w:rPr>
          <w:t xml:space="preserve">transport level packet marking </w:t>
        </w:r>
      </w:ins>
      <w:ins w:id="52" w:author="intel user" w:date="2024-07-01T17:29:00Z">
        <w:r w:rsidRPr="0012171F">
          <w:t xml:space="preserve">values </w:t>
        </w:r>
      </w:ins>
      <w:ins w:id="53" w:author="intel user 14 OCT" w:date="2024-10-14T17:08:00Z" w16du:dateUtc="2024-10-14T11:38:00Z">
        <w:r w:rsidR="00972A56" w:rsidRPr="0012171F">
          <w:t>correspond</w:t>
        </w:r>
      </w:ins>
      <w:ins w:id="54" w:author="intel user" w:date="2024-07-01T17:29:00Z">
        <w:r w:rsidRPr="0012171F">
          <w:t xml:space="preserve">ing to one or </w:t>
        </w:r>
      </w:ins>
      <w:ins w:id="55" w:author="Lazaros Gkatzikis (Nokia)" w:date="2024-09-30T09:08:00Z" w16du:dateUtc="2024-09-30T06:08:00Z">
        <w:r w:rsidR="00225198" w:rsidRPr="0012171F">
          <w:t>more</w:t>
        </w:r>
      </w:ins>
      <w:ins w:id="56" w:author="intel user" w:date="2024-07-01T17:29:00Z">
        <w:r w:rsidRPr="0012171F">
          <w:t xml:space="preserve"> PDU Set Importance values.</w:t>
        </w:r>
      </w:ins>
      <w:ins w:id="57" w:author="intel user 04 OCT" w:date="2024-10-03T11:54:00Z" w16du:dateUtc="2024-10-03T09:54:00Z">
        <w:r w:rsidR="00875F47" w:rsidRPr="0012171F">
          <w:t xml:space="preserve"> </w:t>
        </w:r>
      </w:ins>
      <w:ins w:id="58" w:author="intel user 04 OCT" w:date="2024-10-03T11:59:00Z" w16du:dateUtc="2024-10-03T09:59:00Z">
        <w:r w:rsidR="00FB0590" w:rsidRPr="0012171F">
          <w:t>When an I-SMF/I-UPF is inserted in</w:t>
        </w:r>
      </w:ins>
      <w:ins w:id="59" w:author="intel user 04 OCT" w:date="2024-10-03T12:00:00Z" w16du:dateUtc="2024-10-03T10:00:00Z">
        <w:r w:rsidR="00FB0590" w:rsidRPr="0012171F">
          <w:t xml:space="preserve"> the PDU Session, </w:t>
        </w:r>
        <w:r w:rsidR="00FD0D88" w:rsidRPr="0012171F">
          <w:t xml:space="preserve">the I-SMF may instruct the I-UPF to </w:t>
        </w:r>
      </w:ins>
      <w:ins w:id="60" w:author="intel user 04 OCT" w:date="2024-10-03T11:54:00Z">
        <w:r w:rsidR="00875F47" w:rsidRPr="0012171F">
          <w:t xml:space="preserve">derive the </w:t>
        </w:r>
      </w:ins>
      <w:ins w:id="61" w:author="intel user 04 OCT" w:date="2024-10-03T12:02:00Z" w16du:dateUtc="2024-10-03T10:02:00Z">
        <w:r w:rsidR="00C6508F" w:rsidRPr="0012171F">
          <w:t>transport level packet marking</w:t>
        </w:r>
      </w:ins>
      <w:ins w:id="62" w:author="intel user 04 OCT" w:date="2024-10-03T11:54:00Z">
        <w:r w:rsidR="00875F47" w:rsidRPr="0012171F">
          <w:t xml:space="preserve"> of the outgoing N3 </w:t>
        </w:r>
      </w:ins>
      <w:ins w:id="63" w:author="intel user 04 OCT" w:date="2024-10-03T12:00:00Z" w16du:dateUtc="2024-10-03T10:00:00Z">
        <w:r w:rsidR="00FD0D88" w:rsidRPr="0012171F">
          <w:t>down</w:t>
        </w:r>
      </w:ins>
      <w:ins w:id="64" w:author="intel user 04 OCT" w:date="2024-10-03T12:01:00Z" w16du:dateUtc="2024-10-03T10:01:00Z">
        <w:r w:rsidR="00FD0D88" w:rsidRPr="0012171F">
          <w:t xml:space="preserve">link </w:t>
        </w:r>
      </w:ins>
      <w:ins w:id="65" w:author="intel user 04 OCT" w:date="2024-10-03T11:54:00Z">
        <w:r w:rsidR="00875F47" w:rsidRPr="0012171F">
          <w:t xml:space="preserve">packet </w:t>
        </w:r>
      </w:ins>
      <w:ins w:id="66" w:author="intel user 04 OCT" w:date="2024-10-03T12:00:00Z" w16du:dateUtc="2024-10-03T10:00:00Z">
        <w:r w:rsidR="00FD0D88" w:rsidRPr="0012171F">
          <w:t xml:space="preserve">based on </w:t>
        </w:r>
      </w:ins>
      <w:ins w:id="67" w:author="intel user 04 OCT" w:date="2024-10-03T11:54:00Z">
        <w:r w:rsidR="00875F47" w:rsidRPr="0012171F">
          <w:t>the</w:t>
        </w:r>
      </w:ins>
      <w:ins w:id="68" w:author="intel user 04 OCT" w:date="2024-10-03T12:02:00Z" w16du:dateUtc="2024-10-03T10:02:00Z">
        <w:r w:rsidR="00C6508F" w:rsidRPr="0012171F">
          <w:t xml:space="preserve"> transport level packet marking</w:t>
        </w:r>
      </w:ins>
      <w:ins w:id="69" w:author="intel user 04 OCT" w:date="2024-10-03T11:54:00Z">
        <w:r w:rsidR="00875F47" w:rsidRPr="0012171F">
          <w:t xml:space="preserve"> of the incoming N9 </w:t>
        </w:r>
      </w:ins>
      <w:ins w:id="70" w:author="intel user 04 OCT" w:date="2024-10-03T12:01:00Z" w16du:dateUtc="2024-10-03T10:01:00Z">
        <w:r w:rsidR="00FD0D88" w:rsidRPr="0012171F">
          <w:t xml:space="preserve">downlink </w:t>
        </w:r>
      </w:ins>
      <w:ins w:id="71" w:author="intel user 04 OCT" w:date="2024-10-03T11:54:00Z">
        <w:r w:rsidR="00875F47" w:rsidRPr="0012171F">
          <w:t>packet</w:t>
        </w:r>
      </w:ins>
      <w:ins w:id="72" w:author="intel user 04 OCT" w:date="2024-10-03T12:00:00Z" w16du:dateUtc="2024-10-03T10:00:00Z">
        <w:r w:rsidR="00FD0D88" w:rsidRPr="0012171F">
          <w:t>.</w:t>
        </w:r>
      </w:ins>
    </w:p>
    <w:p w14:paraId="7B17969A" w14:textId="571519DF" w:rsidR="00725133" w:rsidRPr="0012171F" w:rsidRDefault="00725133" w:rsidP="00725133">
      <w:pPr>
        <w:pStyle w:val="NO"/>
        <w:rPr>
          <w:ins w:id="73" w:author="intel user" w:date="2024-07-01T17:38:00Z"/>
        </w:rPr>
      </w:pPr>
      <w:ins w:id="74" w:author="intel user" w:date="2024-07-01T17:38:00Z">
        <w:r w:rsidRPr="0012171F">
          <w:t>NOTE 1:</w:t>
        </w:r>
        <w:r w:rsidRPr="0012171F">
          <w:tab/>
          <w:t xml:space="preserve">It is recommended that </w:t>
        </w:r>
      </w:ins>
      <w:ins w:id="75" w:author="intel user 04 OCT" w:date="2024-10-03T11:43:00Z" w16du:dateUtc="2024-10-03T09:43:00Z">
        <w:r w:rsidR="006911C8" w:rsidRPr="0012171F">
          <w:t xml:space="preserve">the </w:t>
        </w:r>
      </w:ins>
      <w:ins w:id="76" w:author="Ericsson ///" w:date="2024-07-10T15:45:00Z">
        <w:r w:rsidRPr="0012171F">
          <w:t xml:space="preserve">PDU Set Importance based </w:t>
        </w:r>
      </w:ins>
      <w:ins w:id="77" w:author="ZTE2" w:date="2024-08-07T21:38:00Z">
        <w:r w:rsidRPr="0012171F">
          <w:t xml:space="preserve">transport level packet </w:t>
        </w:r>
      </w:ins>
      <w:ins w:id="78" w:author="intel user" w:date="2024-07-01T17:38:00Z">
        <w:r w:rsidRPr="0012171F">
          <w:t>marking</w:t>
        </w:r>
      </w:ins>
      <w:ins w:id="79" w:author="Devaki Chandramouli" w:date="2024-07-17T17:29:00Z">
        <w:r w:rsidRPr="0012171F">
          <w:t xml:space="preserve"> value</w:t>
        </w:r>
      </w:ins>
      <w:ins w:id="80" w:author="intel user" w:date="2024-07-01T17:38:00Z">
        <w:r w:rsidRPr="0012171F">
          <w:t xml:space="preserve">s </w:t>
        </w:r>
      </w:ins>
      <w:ins w:id="81" w:author="intel user 16 OCT" w:date="2024-10-16T14:11:00Z" w16du:dateUtc="2024-10-16T08:41:00Z">
        <w:r w:rsidR="00E21A02" w:rsidRPr="0012171F">
          <w:t xml:space="preserve">applied by the UPF </w:t>
        </w:r>
      </w:ins>
      <w:ins w:id="82" w:author="Ericsson ///" w:date="2024-07-10T15:45:00Z">
        <w:r w:rsidRPr="0012171F">
          <w:t xml:space="preserve">only </w:t>
        </w:r>
      </w:ins>
      <w:ins w:id="83" w:author="intel user" w:date="2024-07-01T17:38:00Z">
        <w:r w:rsidRPr="0012171F">
          <w:t>vary the drop precedence between PDUs in the transport network nodes (e.g. IP routers) on the N3/N9 interfaces</w:t>
        </w:r>
      </w:ins>
      <w:ins w:id="84" w:author="Ericsson ///" w:date="2024-07-10T15:45:00Z">
        <w:r w:rsidRPr="0012171F">
          <w:t xml:space="preserve">. </w:t>
        </w:r>
      </w:ins>
      <w:ins w:id="85" w:author="intel user" w:date="2024-07-16T17:45:00Z">
        <w:r w:rsidRPr="0012171F">
          <w:t xml:space="preserve">This is needed to </w:t>
        </w:r>
      </w:ins>
      <w:ins w:id="86" w:author="intel user 19 JUL" w:date="2024-07-19T10:23:00Z">
        <w:r w:rsidRPr="0012171F">
          <w:t xml:space="preserve">avoid causing packet reordering in the transport network </w:t>
        </w:r>
      </w:ins>
      <w:ins w:id="87" w:author="intel user 19 JUL" w:date="2024-07-19T10:24:00Z">
        <w:r w:rsidRPr="0012171F">
          <w:t xml:space="preserve">when </w:t>
        </w:r>
      </w:ins>
      <w:ins w:id="88" w:author="Ericsson ///" w:date="2024-07-10T15:45:00Z">
        <w:r w:rsidRPr="0012171F">
          <w:t xml:space="preserve">different </w:t>
        </w:r>
      </w:ins>
      <w:ins w:id="89" w:author="intel user 18 OCT" w:date="2024-10-18T09:37:00Z" w16du:dateUtc="2024-10-18T04:07:00Z">
        <w:r w:rsidR="0012171F">
          <w:t xml:space="preserve">transport level </w:t>
        </w:r>
      </w:ins>
      <w:ins w:id="90" w:author="Ericsson ///" w:date="2024-07-10T15:45:00Z">
        <w:r w:rsidRPr="0012171F">
          <w:t xml:space="preserve">DSCP marking values </w:t>
        </w:r>
      </w:ins>
      <w:ins w:id="91" w:author="intel user 19 JUL" w:date="2024-07-19T10:24:00Z">
        <w:r w:rsidRPr="0012171F">
          <w:t xml:space="preserve">are used </w:t>
        </w:r>
      </w:ins>
      <w:ins w:id="92" w:author="Devaki Chandramouli" w:date="2024-07-17T17:29:00Z">
        <w:r w:rsidRPr="0012171F">
          <w:t>for</w:t>
        </w:r>
      </w:ins>
      <w:ins w:id="93" w:author="Ericsson ///" w:date="2024-07-10T15:45:00Z">
        <w:r w:rsidRPr="0012171F">
          <w:t xml:space="preserve"> a </w:t>
        </w:r>
      </w:ins>
      <w:ins w:id="94" w:author="Devaki Chandramouli" w:date="2024-07-17T17:29:00Z">
        <w:r w:rsidRPr="0012171F">
          <w:t xml:space="preserve">single </w:t>
        </w:r>
      </w:ins>
      <w:ins w:id="95" w:author="Ericsson ///" w:date="2024-07-10T15:45:00Z">
        <w:r w:rsidRPr="0012171F">
          <w:t>QoS Flow</w:t>
        </w:r>
      </w:ins>
      <w:ins w:id="96" w:author="intel user" w:date="2024-07-01T17:38:00Z">
        <w:r w:rsidRPr="0012171F">
          <w:t>.</w:t>
        </w:r>
      </w:ins>
    </w:p>
    <w:p w14:paraId="52F99CA3" w14:textId="77777777" w:rsidR="00725133" w:rsidRPr="0012171F" w:rsidRDefault="00725133" w:rsidP="00725133">
      <w:pPr>
        <w:pStyle w:val="NO"/>
        <w:rPr>
          <w:ins w:id="97" w:author="intel user" w:date="2024-07-01T17:38:00Z"/>
        </w:rPr>
      </w:pPr>
      <w:ins w:id="98" w:author="intel user" w:date="2024-07-01T17:38:00Z">
        <w:r w:rsidRPr="0012171F">
          <w:t>NOTE 2:</w:t>
        </w:r>
        <w:r w:rsidRPr="0012171F">
          <w:tab/>
          <w:t xml:space="preserve">The transport level </w:t>
        </w:r>
      </w:ins>
      <w:ins w:id="99" w:author="intel user 19 JUL" w:date="2024-07-19T10:32:00Z">
        <w:r w:rsidRPr="0012171F">
          <w:t xml:space="preserve">packet </w:t>
        </w:r>
      </w:ins>
      <w:ins w:id="100" w:author="intel user" w:date="2024-07-01T17:38:00Z">
        <w:r w:rsidRPr="0012171F">
          <w:t xml:space="preserve">marking values </w:t>
        </w:r>
      </w:ins>
      <w:ins w:id="101" w:author="Mike Starsinic" w:date="2024-07-12T12:54:00Z">
        <w:r w:rsidRPr="0012171F">
          <w:t>are</w:t>
        </w:r>
      </w:ins>
      <w:ins w:id="102" w:author="intel user" w:date="2024-07-01T17:38:00Z">
        <w:r w:rsidRPr="0012171F">
          <w:t xml:space="preserve"> provided on per-QoS Flow basis</w:t>
        </w:r>
      </w:ins>
      <w:ins w:id="103" w:author="Mike Starsinic" w:date="2024-07-12T12:54:00Z">
        <w:r w:rsidRPr="0012171F">
          <w:t xml:space="preserve"> and</w:t>
        </w:r>
      </w:ins>
      <w:ins w:id="104" w:author="intel user" w:date="2024-07-01T17:38:00Z">
        <w:r w:rsidRPr="0012171F">
          <w:t xml:space="preserve"> it is up to operator deployments to enforce consistency of transport level marking in the transport network.</w:t>
        </w:r>
      </w:ins>
    </w:p>
    <w:p w14:paraId="4FB8E844" w14:textId="14D857CE" w:rsidR="007C50D5" w:rsidRPr="0012171F" w:rsidDel="00455F51" w:rsidRDefault="007C50D5" w:rsidP="007C50D5">
      <w:pPr>
        <w:pStyle w:val="EditorsNote"/>
        <w:rPr>
          <w:ins w:id="105" w:author="intel user 14 OCT" w:date="2024-10-14T17:23:00Z" w16du:dateUtc="2024-10-14T11:53:00Z"/>
          <w:del w:id="106" w:author="intel user 08 NOV" w:date="2024-11-08T09:31:00Z" w16du:dateUtc="2024-11-08T08:31:00Z"/>
          <w:lang w:eastAsia="zh-CN"/>
        </w:rPr>
      </w:pPr>
      <w:ins w:id="107" w:author="intel user 14 OCT" w:date="2024-10-14T17:23:00Z" w16du:dateUtc="2024-10-14T11:53:00Z">
        <w:del w:id="108" w:author="intel user 08 NOV" w:date="2024-11-08T09:31:00Z" w16du:dateUtc="2024-11-08T08:31:00Z">
          <w:r w:rsidRPr="00455F51" w:rsidDel="00455F51">
            <w:rPr>
              <w:highlight w:val="yellow"/>
              <w:lang w:eastAsia="zh-CN"/>
            </w:rPr>
            <w:delText>Editor’s note:</w:delText>
          </w:r>
          <w:r w:rsidRPr="00455F51" w:rsidDel="00455F51">
            <w:rPr>
              <w:highlight w:val="yellow"/>
              <w:lang w:eastAsia="zh-CN"/>
            </w:rPr>
            <w:tab/>
          </w:r>
        </w:del>
      </w:ins>
      <w:ins w:id="109" w:author="intel user 14 OCT" w:date="2024-10-14T17:25:00Z" w16du:dateUtc="2024-10-14T11:55:00Z">
        <w:del w:id="110" w:author="intel user 08 NOV" w:date="2024-11-08T09:31:00Z" w16du:dateUtc="2024-11-08T08:31:00Z">
          <w:r w:rsidRPr="00455F51" w:rsidDel="00455F51">
            <w:rPr>
              <w:highlight w:val="yellow"/>
              <w:lang w:eastAsia="zh-CN"/>
            </w:rPr>
            <w:delText>Based on CT4 WG feedback on whether the</w:delText>
          </w:r>
        </w:del>
      </w:ins>
      <w:ins w:id="111" w:author="intel user 14 OCT" w:date="2024-10-14T17:26:00Z" w16du:dateUtc="2024-10-14T11:56:00Z">
        <w:del w:id="112" w:author="intel user 08 NOV" w:date="2024-11-08T09:31:00Z" w16du:dateUtc="2024-11-08T08:31:00Z">
          <w:r w:rsidRPr="00455F51" w:rsidDel="00455F51">
            <w:rPr>
              <w:highlight w:val="yellow"/>
              <w:lang w:eastAsia="zh-CN"/>
            </w:rPr>
            <w:delText xml:space="preserve"> SMF provides the list of packet marking values to the UPF in FAR vs QER </w:delText>
          </w:r>
        </w:del>
      </w:ins>
      <w:ins w:id="113" w:author="intel user 14 OCT" w:date="2024-10-14T17:25:00Z" w16du:dateUtc="2024-10-14T11:55:00Z">
        <w:del w:id="114" w:author="intel user 08 NOV" w:date="2024-11-08T09:31:00Z" w16du:dateUtc="2024-11-08T08:31:00Z">
          <w:r w:rsidRPr="00455F51" w:rsidDel="00455F51">
            <w:rPr>
              <w:highlight w:val="yellow"/>
              <w:lang w:eastAsia="zh-CN"/>
            </w:rPr>
            <w:delText>the text in this clause</w:delText>
          </w:r>
        </w:del>
      </w:ins>
      <w:ins w:id="115" w:author="intel user 14 OCT" w:date="2024-10-14T17:26:00Z" w16du:dateUtc="2024-10-14T11:56:00Z">
        <w:del w:id="116" w:author="intel user 08 NOV" w:date="2024-11-08T09:31:00Z" w16du:dateUtc="2024-11-08T08:31:00Z">
          <w:r w:rsidRPr="00455F51" w:rsidDel="00455F51">
            <w:rPr>
              <w:highlight w:val="yellow"/>
              <w:lang w:eastAsia="zh-CN"/>
            </w:rPr>
            <w:delText xml:space="preserve"> as well as the relevant </w:delText>
          </w:r>
        </w:del>
      </w:ins>
      <w:ins w:id="117" w:author="intel user 14 OCT" w:date="2024-10-14T17:27:00Z" w16du:dateUtc="2024-10-14T11:57:00Z">
        <w:del w:id="118" w:author="intel user 08 NOV" w:date="2024-11-08T09:31:00Z" w16du:dateUtc="2024-11-08T08:31:00Z">
          <w:r w:rsidRPr="00455F51" w:rsidDel="00455F51">
            <w:rPr>
              <w:highlight w:val="yellow"/>
              <w:lang w:eastAsia="zh-CN"/>
            </w:rPr>
            <w:delText xml:space="preserve">5.8.5.x </w:delText>
          </w:r>
        </w:del>
      </w:ins>
      <w:ins w:id="119" w:author="intel user 14 OCT" w:date="2024-10-14T17:26:00Z" w16du:dateUtc="2024-10-14T11:56:00Z">
        <w:del w:id="120" w:author="intel user 08 NOV" w:date="2024-11-08T09:31:00Z" w16du:dateUtc="2024-11-08T08:31:00Z">
          <w:r w:rsidRPr="00455F51" w:rsidDel="00455F51">
            <w:rPr>
              <w:highlight w:val="yellow"/>
              <w:lang w:eastAsia="zh-CN"/>
            </w:rPr>
            <w:delText>subclause</w:delText>
          </w:r>
        </w:del>
      </w:ins>
      <w:ins w:id="121" w:author="intel user 17 OCT" w:date="2024-10-17T11:42:00Z" w16du:dateUtc="2024-10-17T06:12:00Z">
        <w:del w:id="122" w:author="intel user 08 NOV" w:date="2024-11-08T09:31:00Z" w16du:dateUtc="2024-11-08T08:31:00Z">
          <w:r w:rsidR="00983BC2" w:rsidRPr="00455F51" w:rsidDel="00455F51">
            <w:rPr>
              <w:highlight w:val="yellow"/>
              <w:lang w:eastAsia="zh-CN"/>
            </w:rPr>
            <w:delText xml:space="preserve"> (</w:delText>
          </w:r>
        </w:del>
      </w:ins>
      <w:ins w:id="123" w:author="intel user 17 OCT" w:date="2024-10-17T11:43:00Z" w16du:dateUtc="2024-10-17T06:13:00Z">
        <w:del w:id="124" w:author="intel user 08 NOV" w:date="2024-11-08T09:31:00Z" w16du:dateUtc="2024-11-08T08:31:00Z">
          <w:r w:rsidR="00983BC2" w:rsidRPr="00455F51" w:rsidDel="00455F51">
            <w:rPr>
              <w:highlight w:val="yellow"/>
              <w:lang w:eastAsia="zh-CN"/>
            </w:rPr>
            <w:delText xml:space="preserve">i.e. FAR subclause </w:delText>
          </w:r>
        </w:del>
      </w:ins>
      <w:ins w:id="125" w:author="intel user 17 OCT" w:date="2024-10-17T11:44:00Z" w16du:dateUtc="2024-10-17T06:14:00Z">
        <w:del w:id="126" w:author="intel user 08 NOV" w:date="2024-11-08T09:31:00Z" w16du:dateUtc="2024-11-08T08:31:00Z">
          <w:r w:rsidR="00983BC2" w:rsidRPr="00455F51" w:rsidDel="00455F51">
            <w:rPr>
              <w:highlight w:val="yellow"/>
              <w:lang w:eastAsia="zh-CN"/>
            </w:rPr>
            <w:delText>vs</w:delText>
          </w:r>
        </w:del>
      </w:ins>
      <w:ins w:id="127" w:author="intel user 17 OCT" w:date="2024-10-17T11:43:00Z" w16du:dateUtc="2024-10-17T06:13:00Z">
        <w:del w:id="128" w:author="intel user 08 NOV" w:date="2024-11-08T09:31:00Z" w16du:dateUtc="2024-11-08T08:31:00Z">
          <w:r w:rsidR="00983BC2" w:rsidRPr="00455F51" w:rsidDel="00455F51">
            <w:rPr>
              <w:highlight w:val="yellow"/>
              <w:lang w:eastAsia="zh-CN"/>
            </w:rPr>
            <w:delText xml:space="preserve"> QER subclause</w:delText>
          </w:r>
        </w:del>
      </w:ins>
      <w:ins w:id="129" w:author="intel user 17 OCT" w:date="2024-10-17T11:42:00Z" w16du:dateUtc="2024-10-17T06:12:00Z">
        <w:del w:id="130" w:author="intel user 08 NOV" w:date="2024-11-08T09:31:00Z" w16du:dateUtc="2024-11-08T08:31:00Z">
          <w:r w:rsidR="00983BC2" w:rsidRPr="00455F51" w:rsidDel="00455F51">
            <w:rPr>
              <w:highlight w:val="yellow"/>
              <w:lang w:eastAsia="zh-CN"/>
            </w:rPr>
            <w:delText>)</w:delText>
          </w:r>
        </w:del>
      </w:ins>
      <w:ins w:id="131" w:author="intel user 17 OCT" w:date="2024-10-17T11:43:00Z" w16du:dateUtc="2024-10-17T06:13:00Z">
        <w:del w:id="132" w:author="intel user 08 NOV" w:date="2024-11-08T09:31:00Z" w16du:dateUtc="2024-11-08T08:31:00Z">
          <w:r w:rsidR="00983BC2" w:rsidRPr="00455F51" w:rsidDel="00455F51">
            <w:rPr>
              <w:highlight w:val="yellow"/>
              <w:lang w:eastAsia="zh-CN"/>
            </w:rPr>
            <w:delText xml:space="preserve"> </w:delText>
          </w:r>
        </w:del>
      </w:ins>
      <w:ins w:id="133" w:author="intel user 14 OCT" w:date="2024-10-14T17:27:00Z" w16du:dateUtc="2024-10-14T11:57:00Z">
        <w:del w:id="134" w:author="intel user 08 NOV" w:date="2024-11-08T09:31:00Z" w16du:dateUtc="2024-11-08T08:31:00Z">
          <w:r w:rsidRPr="00455F51" w:rsidDel="00455F51">
            <w:rPr>
              <w:highlight w:val="yellow"/>
              <w:lang w:eastAsia="zh-CN"/>
            </w:rPr>
            <w:delText>needs to be updated</w:delText>
          </w:r>
        </w:del>
      </w:ins>
      <w:ins w:id="135" w:author="intel user 14 OCT" w:date="2024-10-14T17:23:00Z" w16du:dateUtc="2024-10-14T11:53:00Z">
        <w:del w:id="136" w:author="intel user 08 NOV" w:date="2024-11-08T09:31:00Z" w16du:dateUtc="2024-11-08T08:31:00Z">
          <w:r w:rsidRPr="00455F51" w:rsidDel="00455F51">
            <w:rPr>
              <w:highlight w:val="yellow"/>
              <w:lang w:eastAsia="zh-CN"/>
            </w:rPr>
            <w:delText>.</w:delText>
          </w:r>
        </w:del>
      </w:ins>
    </w:p>
    <w:p w14:paraId="4CFAFB72" w14:textId="77777777" w:rsidR="00725133" w:rsidRPr="0012171F" w:rsidRDefault="00725133" w:rsidP="00725133">
      <w:pPr>
        <w:rPr>
          <w:lang w:eastAsia="zh-CN"/>
        </w:rPr>
      </w:pPr>
      <w:r w:rsidRPr="0012171F">
        <w:rPr>
          <w:lang w:eastAsia="zh-CN"/>
        </w:rPr>
        <w:t>The SMF shall provide the Session-AMBR values of the PDU Session to the UPF so that the UPF</w:t>
      </w:r>
      <w:r w:rsidRPr="0012171F">
        <w:rPr>
          <w:rFonts w:eastAsia="DengXian"/>
          <w:lang w:eastAsia="zh-CN"/>
        </w:rPr>
        <w:t xml:space="preserve"> </w:t>
      </w:r>
      <w:r w:rsidRPr="0012171F">
        <w:rPr>
          <w:lang w:eastAsia="zh-CN"/>
        </w:rPr>
        <w:t>can enforce the Session-AMBR of the PDU Session across all Non-GBR QoS Flows of the PDU Session.</w:t>
      </w:r>
    </w:p>
    <w:p w14:paraId="538D2346" w14:textId="77777777" w:rsidR="00725133" w:rsidRPr="0012171F" w:rsidRDefault="00725133" w:rsidP="00725133">
      <w:pPr>
        <w:rPr>
          <w:lang w:eastAsia="zh-CN"/>
        </w:rPr>
      </w:pPr>
      <w:r w:rsidRPr="0012171F">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88F0C9E" w14:textId="77777777" w:rsidR="00725133" w:rsidRPr="0012171F" w:rsidRDefault="00725133" w:rsidP="00725133">
      <w:pPr>
        <w:rPr>
          <w:lang w:eastAsia="zh-CN"/>
        </w:rPr>
      </w:pPr>
      <w:r w:rsidRPr="0012171F">
        <w:rPr>
          <w:lang w:eastAsia="zh-CN"/>
        </w:rPr>
        <w:t>SMF may decide to activate ECN marking for L4S by PSA UPF for the QoS Flow (see clause 5.37). In this case, the SMF shall send an ECN marking for L4S indicator to PSA UPF.</w:t>
      </w:r>
    </w:p>
    <w:bookmarkEnd w:id="18"/>
    <w:bookmarkEnd w:id="19"/>
    <w:bookmarkEnd w:id="20"/>
    <w:bookmarkEnd w:id="21"/>
    <w:bookmarkEnd w:id="22"/>
    <w:bookmarkEnd w:id="23"/>
    <w:bookmarkEnd w:id="24"/>
    <w:bookmarkEnd w:id="25"/>
    <w:bookmarkEnd w:id="26"/>
    <w:p w14:paraId="5709039E" w14:textId="77777777" w:rsidR="00BB5DAE" w:rsidRPr="0012171F" w:rsidRDefault="00BB5DAE" w:rsidP="00BB5DAE">
      <w:pPr>
        <w:pStyle w:val="FP"/>
      </w:pPr>
    </w:p>
    <w:p w14:paraId="0FDCB0AC" w14:textId="29058C87" w:rsidR="00BB5DAE" w:rsidRPr="0012171F" w:rsidRDefault="00BB5DAE" w:rsidP="00BB5D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008421E8" w:rsidRPr="0012171F">
        <w:rPr>
          <w:rFonts w:ascii="Arial" w:hAnsi="Arial" w:cs="Arial"/>
          <w:color w:val="FF0000"/>
          <w:sz w:val="28"/>
          <w:szCs w:val="28"/>
          <w:lang w:val="en-US" w:eastAsia="zh-CN"/>
        </w:rPr>
        <w:t>Third</w:t>
      </w:r>
      <w:r w:rsidRPr="0012171F">
        <w:rPr>
          <w:rFonts w:ascii="Arial" w:hAnsi="Arial" w:cs="Arial"/>
          <w:color w:val="FF0000"/>
          <w:sz w:val="28"/>
          <w:szCs w:val="28"/>
          <w:lang w:val="en-US"/>
        </w:rPr>
        <w:t xml:space="preserve"> change * * * * *</w:t>
      </w:r>
    </w:p>
    <w:p w14:paraId="3FF95C29" w14:textId="37E07453" w:rsidR="002414C1" w:rsidRPr="0012171F" w:rsidRDefault="002414C1" w:rsidP="00BB5DAE">
      <w:pPr>
        <w:rPr>
          <w:lang w:eastAsia="zh-CN"/>
        </w:rPr>
      </w:pPr>
    </w:p>
    <w:p w14:paraId="42DDAF08" w14:textId="403BEB3A" w:rsidR="006A7A23" w:rsidRPr="0012171F" w:rsidRDefault="006A7A23" w:rsidP="006A7A23">
      <w:pPr>
        <w:pStyle w:val="Heading3"/>
      </w:pPr>
      <w:bookmarkStart w:id="137" w:name="_Toc170194420"/>
      <w:r w:rsidRPr="0012171F">
        <w:t>5.37.1</w:t>
      </w:r>
      <w:r w:rsidRPr="0012171F">
        <w:tab/>
        <w:t>General</w:t>
      </w:r>
      <w:bookmarkEnd w:id="137"/>
    </w:p>
    <w:p w14:paraId="4D90AFC8" w14:textId="60E2DA0D" w:rsidR="006A7A23" w:rsidRPr="0012171F" w:rsidRDefault="006A7A23" w:rsidP="006A7A23">
      <w:r w:rsidRPr="0012171F">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42B45862" w14:textId="5A2C2EAF" w:rsidR="006A7A23" w:rsidRPr="0012171F" w:rsidRDefault="006A7A23" w:rsidP="006A7A23">
      <w:pPr>
        <w:pStyle w:val="B1"/>
      </w:pPr>
      <w:r w:rsidRPr="0012171F">
        <w:t>-</w:t>
      </w:r>
      <w:r w:rsidRPr="0012171F">
        <w:tab/>
        <w:t>The 5GS may support QoS policy control for multi-modal traffic, see clause 5.37.2.</w:t>
      </w:r>
    </w:p>
    <w:p w14:paraId="1BAF8171" w14:textId="022E3487" w:rsidR="006A7A23" w:rsidRPr="0012171F" w:rsidRDefault="006A7A23" w:rsidP="006A7A23">
      <w:pPr>
        <w:pStyle w:val="B1"/>
      </w:pPr>
      <w:r w:rsidRPr="0012171F">
        <w:t>-</w:t>
      </w:r>
      <w:r w:rsidRPr="0012171F">
        <w:tab/>
        <w:t>The 5GS may support network information exposure which can be based on ECN markings for L4S, see clause 5.37.3 or 5GS exposure API, see clause 5.37.4.</w:t>
      </w:r>
    </w:p>
    <w:p w14:paraId="37059DB9" w14:textId="78CE01B6" w:rsidR="006A7A23" w:rsidRPr="0012171F" w:rsidRDefault="006A7A23" w:rsidP="006A7A23">
      <w:pPr>
        <w:pStyle w:val="B1"/>
      </w:pPr>
      <w:r w:rsidRPr="0012171F">
        <w:t>-</w:t>
      </w:r>
      <w:r w:rsidRPr="0012171F">
        <w:tab/>
        <w:t>The 5GS may support PDU Set based QoS handling including PDU Set identification and marking, see clause 5.37.5.</w:t>
      </w:r>
    </w:p>
    <w:p w14:paraId="6D809B98" w14:textId="20F3C579" w:rsidR="006A7A23" w:rsidRPr="0012171F" w:rsidRDefault="006A7A23" w:rsidP="006A7A23">
      <w:pPr>
        <w:pStyle w:val="B1"/>
      </w:pPr>
      <w:r w:rsidRPr="0012171F">
        <w:t>-</w:t>
      </w:r>
      <w:r w:rsidRPr="0012171F">
        <w:tab/>
        <w:t>The 5GS may ensure that the UL and DL packets together meet the requested round trip delay and also update the delay for UL and DL considering QoS monitoring results, see clause 5.37.6.</w:t>
      </w:r>
    </w:p>
    <w:p w14:paraId="79DE0ACE" w14:textId="60406E65" w:rsidR="006A7A23" w:rsidRPr="0012171F" w:rsidRDefault="006A7A23" w:rsidP="006A7A23">
      <w:pPr>
        <w:pStyle w:val="B1"/>
      </w:pPr>
      <w:r w:rsidRPr="0012171F">
        <w:t>-</w:t>
      </w:r>
      <w:r w:rsidRPr="0012171F">
        <w:tab/>
        <w:t>The 5GS may perform per-flow Packet Delay Variation (PDV) monitoring and policy control according to AF provided requirements, see clause 5.37.7.</w:t>
      </w:r>
    </w:p>
    <w:p w14:paraId="565172F3" w14:textId="523AF4AC" w:rsidR="006A7A23" w:rsidRPr="0012171F" w:rsidRDefault="006A7A23" w:rsidP="006A7A23">
      <w:pPr>
        <w:pStyle w:val="B1"/>
      </w:pPr>
      <w:r w:rsidRPr="0012171F">
        <w:t>-</w:t>
      </w:r>
      <w:r w:rsidRPr="0012171F">
        <w:tab/>
        <w:t>The 5GC may provide traffic assistance information to the NG-RAN to enable Connected mode DRX power saving, see clause 5.37.8.</w:t>
      </w:r>
    </w:p>
    <w:p w14:paraId="7678E0BC" w14:textId="2B6BFB49" w:rsidR="002414C1" w:rsidRPr="0012171F" w:rsidDel="00770940" w:rsidRDefault="006A7A23" w:rsidP="00E666AD">
      <w:pPr>
        <w:pStyle w:val="B1"/>
        <w:rPr>
          <w:del w:id="138" w:author="Lazaros Gkatzikis (Nokia)" w:date="2024-09-30T09:19:00Z" w16du:dateUtc="2024-09-30T06:19:00Z"/>
        </w:rPr>
      </w:pPr>
      <w:ins w:id="139" w:author="Xiaomi-Rev1" w:date="2024-08-08T15:58:00Z">
        <w:r w:rsidRPr="0012171F">
          <w:t>-</w:t>
        </w:r>
        <w:r w:rsidRPr="0012171F">
          <w:tab/>
          <w:t xml:space="preserve">The 5GC may </w:t>
        </w:r>
      </w:ins>
      <w:ins w:id="140" w:author="intel user 21 AUG" w:date="2024-08-21T09:19:00Z" w16du:dateUtc="2024-08-21T07:19:00Z">
        <w:r w:rsidR="00596417" w:rsidRPr="0012171F">
          <w:t>perform</w:t>
        </w:r>
      </w:ins>
      <w:ins w:id="141" w:author="Xiaomi-Rev1" w:date="2024-08-08T15:58:00Z">
        <w:r w:rsidRPr="0012171F">
          <w:t xml:space="preserve"> PDU Set Importance based </w:t>
        </w:r>
      </w:ins>
      <w:ins w:id="142" w:author="intel user 04 OCT" w:date="2024-10-03T11:46:00Z" w16du:dateUtc="2024-10-03T09:46:00Z">
        <w:r w:rsidR="003422F2" w:rsidRPr="0012171F">
          <w:t xml:space="preserve">transport level packet </w:t>
        </w:r>
      </w:ins>
      <w:ins w:id="143" w:author="Xiaomi-Rev1" w:date="2024-08-08T15:58:00Z">
        <w:r w:rsidRPr="0012171F">
          <w:t>marking, see clause 5.8.2.7.</w:t>
        </w:r>
      </w:ins>
    </w:p>
    <w:p w14:paraId="16528CCD" w14:textId="77777777" w:rsidR="002414C1" w:rsidRPr="0012171F" w:rsidRDefault="002414C1" w:rsidP="002414C1">
      <w:pPr>
        <w:pStyle w:val="FP"/>
      </w:pPr>
    </w:p>
    <w:p w14:paraId="77F05BBA" w14:textId="1BD97EBA" w:rsidR="002414C1" w:rsidRPr="0012171F" w:rsidRDefault="002414C1" w:rsidP="00241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F</w:t>
      </w:r>
      <w:r w:rsidR="008421E8" w:rsidRPr="0012171F">
        <w:rPr>
          <w:rFonts w:ascii="Arial" w:hAnsi="Arial" w:cs="Arial"/>
          <w:color w:val="FF0000"/>
          <w:sz w:val="28"/>
          <w:szCs w:val="28"/>
          <w:lang w:val="en-US" w:eastAsia="zh-CN"/>
        </w:rPr>
        <w:t>our</w:t>
      </w:r>
      <w:r w:rsidRPr="0012171F">
        <w:rPr>
          <w:rFonts w:ascii="Arial" w:hAnsi="Arial" w:cs="Arial"/>
          <w:color w:val="FF0000"/>
          <w:sz w:val="28"/>
          <w:szCs w:val="28"/>
          <w:lang w:val="en-US" w:eastAsia="zh-CN"/>
        </w:rPr>
        <w:t>th</w:t>
      </w:r>
      <w:r w:rsidRPr="0012171F">
        <w:rPr>
          <w:rFonts w:ascii="Arial" w:hAnsi="Arial" w:cs="Arial"/>
          <w:color w:val="FF0000"/>
          <w:sz w:val="28"/>
          <w:szCs w:val="28"/>
          <w:lang w:val="en-US"/>
        </w:rPr>
        <w:t xml:space="preserve"> change * * * * *</w:t>
      </w:r>
    </w:p>
    <w:p w14:paraId="080E1492" w14:textId="77777777" w:rsidR="006A7A23" w:rsidRPr="0012171F" w:rsidRDefault="006A7A23" w:rsidP="006A7A23">
      <w:pPr>
        <w:pStyle w:val="Heading4"/>
      </w:pPr>
      <w:bookmarkStart w:id="144" w:name="_Toc20150218"/>
      <w:bookmarkStart w:id="145" w:name="_Toc27847026"/>
      <w:bookmarkStart w:id="146" w:name="_Toc36188158"/>
      <w:bookmarkStart w:id="147" w:name="_Toc45184069"/>
      <w:bookmarkStart w:id="148" w:name="_Toc47342911"/>
      <w:bookmarkStart w:id="149" w:name="_Toc51769613"/>
      <w:bookmarkStart w:id="150" w:name="_Toc170194543"/>
      <w:r w:rsidRPr="0012171F">
        <w:t>6.3.3.3</w:t>
      </w:r>
      <w:r w:rsidRPr="0012171F">
        <w:tab/>
        <w:t>Selection of an UPF for a particular PDU Session</w:t>
      </w:r>
      <w:bookmarkEnd w:id="144"/>
      <w:bookmarkEnd w:id="145"/>
      <w:bookmarkEnd w:id="146"/>
      <w:bookmarkEnd w:id="147"/>
      <w:bookmarkEnd w:id="148"/>
      <w:bookmarkEnd w:id="149"/>
      <w:bookmarkEnd w:id="150"/>
    </w:p>
    <w:p w14:paraId="1F37D4B2" w14:textId="77777777" w:rsidR="006A7A23" w:rsidRPr="0012171F" w:rsidRDefault="006A7A23" w:rsidP="006A7A23">
      <w:r w:rsidRPr="0012171F">
        <w:t>The following parameter(s) and information may be considered by the SMF for UPF selection and re-selection:</w:t>
      </w:r>
    </w:p>
    <w:p w14:paraId="3BE77839" w14:textId="77777777" w:rsidR="006A7A23" w:rsidRPr="0012171F" w:rsidRDefault="006A7A23" w:rsidP="006A7A23">
      <w:pPr>
        <w:pStyle w:val="B1"/>
      </w:pPr>
      <w:r w:rsidRPr="0012171F">
        <w:t>-</w:t>
      </w:r>
      <w:r w:rsidRPr="0012171F">
        <w:tab/>
        <w:t>UPF's dynamic load.</w:t>
      </w:r>
    </w:p>
    <w:p w14:paraId="39FBE817" w14:textId="77777777" w:rsidR="006A7A23" w:rsidRPr="0012171F" w:rsidRDefault="006A7A23" w:rsidP="006A7A23">
      <w:pPr>
        <w:pStyle w:val="B1"/>
      </w:pPr>
      <w:r w:rsidRPr="0012171F">
        <w:t>-</w:t>
      </w:r>
      <w:r w:rsidRPr="0012171F">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10039BD7" w14:textId="77777777" w:rsidR="006A7A23" w:rsidRPr="0012171F" w:rsidRDefault="006A7A23" w:rsidP="006A7A23">
      <w:pPr>
        <w:pStyle w:val="B1"/>
      </w:pPr>
      <w:r w:rsidRPr="0012171F">
        <w:t>-</w:t>
      </w:r>
      <w:r w:rsidRPr="0012171F">
        <w:tab/>
        <w:t>UPF's relative static capacity among UPFs supporting the same DNN.</w:t>
      </w:r>
    </w:p>
    <w:p w14:paraId="757E46A4" w14:textId="77777777" w:rsidR="006A7A23" w:rsidRPr="0012171F" w:rsidRDefault="006A7A23" w:rsidP="006A7A23">
      <w:pPr>
        <w:pStyle w:val="B1"/>
      </w:pPr>
      <w:r w:rsidRPr="0012171F">
        <w:t>-</w:t>
      </w:r>
      <w:r w:rsidRPr="0012171F">
        <w:tab/>
        <w:t>UPF location available at the SMF.</w:t>
      </w:r>
    </w:p>
    <w:p w14:paraId="086902FC" w14:textId="77777777" w:rsidR="006A7A23" w:rsidRPr="0012171F" w:rsidRDefault="006A7A23" w:rsidP="006A7A23">
      <w:pPr>
        <w:pStyle w:val="B1"/>
      </w:pPr>
      <w:r w:rsidRPr="0012171F">
        <w:t>-</w:t>
      </w:r>
      <w:r w:rsidRPr="0012171F">
        <w:tab/>
        <w:t>UE location information.</w:t>
      </w:r>
    </w:p>
    <w:p w14:paraId="3FA42556" w14:textId="77777777" w:rsidR="006A7A23" w:rsidRPr="0012171F" w:rsidRDefault="006A7A23" w:rsidP="006A7A23">
      <w:pPr>
        <w:pStyle w:val="B1"/>
      </w:pPr>
      <w:r w:rsidRPr="0012171F">
        <w:t>-</w:t>
      </w:r>
      <w:r w:rsidRPr="0012171F">
        <w:tab/>
        <w:t>Capability of the UPF and the functionality required for the particular UE session: An appropriate UPF can be selected by matching the functionality and features required for an UE.</w:t>
      </w:r>
    </w:p>
    <w:p w14:paraId="17391907" w14:textId="77777777" w:rsidR="006A7A23" w:rsidRPr="0012171F" w:rsidRDefault="006A7A23" w:rsidP="006A7A23">
      <w:pPr>
        <w:pStyle w:val="B1"/>
      </w:pPr>
      <w:r w:rsidRPr="0012171F">
        <w:t>-</w:t>
      </w:r>
      <w:r w:rsidRPr="0012171F">
        <w:tab/>
        <w:t>Data Network Name (DNN).</w:t>
      </w:r>
    </w:p>
    <w:p w14:paraId="0481F1A5" w14:textId="77777777" w:rsidR="006A7A23" w:rsidRPr="0012171F" w:rsidRDefault="006A7A23" w:rsidP="006A7A23">
      <w:pPr>
        <w:pStyle w:val="B1"/>
      </w:pPr>
      <w:r w:rsidRPr="0012171F">
        <w:t>-</w:t>
      </w:r>
      <w:r w:rsidRPr="0012171F">
        <w:tab/>
        <w:t>PDU Session Type (i.e. IPv4, IPv6, IPv4v6, Ethernet Type or Unstructured Type) and if applicable, the static IP address/prefix.</w:t>
      </w:r>
    </w:p>
    <w:p w14:paraId="08200117" w14:textId="77777777" w:rsidR="006A7A23" w:rsidRPr="0012171F" w:rsidRDefault="006A7A23" w:rsidP="006A7A23">
      <w:pPr>
        <w:pStyle w:val="B1"/>
      </w:pPr>
      <w:r w:rsidRPr="0012171F">
        <w:t>-</w:t>
      </w:r>
      <w:r w:rsidRPr="0012171F">
        <w:tab/>
        <w:t>SSC mode selected for the PDU Session.</w:t>
      </w:r>
    </w:p>
    <w:p w14:paraId="4ED68108" w14:textId="77777777" w:rsidR="006A7A23" w:rsidRPr="0012171F" w:rsidRDefault="006A7A23" w:rsidP="006A7A23">
      <w:pPr>
        <w:pStyle w:val="B1"/>
      </w:pPr>
      <w:r w:rsidRPr="0012171F">
        <w:t>-</w:t>
      </w:r>
      <w:r w:rsidRPr="0012171F">
        <w:tab/>
        <w:t>UE subscription profile in UDM.</w:t>
      </w:r>
    </w:p>
    <w:p w14:paraId="1620FA28" w14:textId="77777777" w:rsidR="006A7A23" w:rsidRPr="0012171F" w:rsidRDefault="006A7A23" w:rsidP="006A7A23">
      <w:pPr>
        <w:pStyle w:val="B1"/>
      </w:pPr>
      <w:r w:rsidRPr="0012171F">
        <w:t>-</w:t>
      </w:r>
      <w:r w:rsidRPr="0012171F">
        <w:tab/>
        <w:t>DNAI as included in the PCC Rules and described in clause 5.6.7.</w:t>
      </w:r>
    </w:p>
    <w:p w14:paraId="0A2999BD" w14:textId="77777777" w:rsidR="006A7A23" w:rsidRPr="0012171F" w:rsidRDefault="006A7A23" w:rsidP="006A7A23">
      <w:pPr>
        <w:pStyle w:val="B1"/>
      </w:pPr>
      <w:r w:rsidRPr="0012171F">
        <w:t>-</w:t>
      </w:r>
      <w:r w:rsidRPr="0012171F">
        <w:tab/>
        <w:t>Local operator policies.</w:t>
      </w:r>
    </w:p>
    <w:p w14:paraId="78FBACE4" w14:textId="77777777" w:rsidR="006A7A23" w:rsidRPr="0012171F" w:rsidRDefault="006A7A23" w:rsidP="006A7A23">
      <w:pPr>
        <w:pStyle w:val="B1"/>
      </w:pPr>
      <w:r w:rsidRPr="0012171F">
        <w:t>-</w:t>
      </w:r>
      <w:r w:rsidRPr="0012171F">
        <w:tab/>
        <w:t>S-NSSAI.</w:t>
      </w:r>
    </w:p>
    <w:p w14:paraId="6A24A0BC" w14:textId="77777777" w:rsidR="006A7A23" w:rsidRPr="0012171F" w:rsidRDefault="006A7A23" w:rsidP="006A7A23">
      <w:pPr>
        <w:pStyle w:val="B1"/>
      </w:pPr>
      <w:r w:rsidRPr="0012171F">
        <w:t>-</w:t>
      </w:r>
      <w:r w:rsidRPr="0012171F">
        <w:tab/>
        <w:t>Access technology being used by the UE.</w:t>
      </w:r>
    </w:p>
    <w:p w14:paraId="1A373A85" w14:textId="77777777" w:rsidR="006A7A23" w:rsidRPr="0012171F" w:rsidRDefault="006A7A23" w:rsidP="006A7A23">
      <w:pPr>
        <w:pStyle w:val="B1"/>
      </w:pPr>
      <w:r w:rsidRPr="0012171F">
        <w:t>-</w:t>
      </w:r>
      <w:r w:rsidRPr="0012171F">
        <w:tab/>
        <w:t>Information related to user plane topology and user plane terminations, that may be deduced from:</w:t>
      </w:r>
    </w:p>
    <w:p w14:paraId="53CCBB36" w14:textId="77777777" w:rsidR="006A7A23" w:rsidRPr="0012171F" w:rsidRDefault="006A7A23" w:rsidP="006A7A23">
      <w:pPr>
        <w:pStyle w:val="B2"/>
      </w:pPr>
      <w:r w:rsidRPr="0012171F">
        <w:t>-</w:t>
      </w:r>
      <w:r w:rsidRPr="0012171F">
        <w:tab/>
        <w:t>5G-AN-provided identities (e.g. CellID, TAI), available UPF(s) and DNAI(s);</w:t>
      </w:r>
    </w:p>
    <w:p w14:paraId="7036D79D" w14:textId="77777777" w:rsidR="006A7A23" w:rsidRPr="0012171F" w:rsidRDefault="006A7A23" w:rsidP="006A7A23">
      <w:pPr>
        <w:pStyle w:val="B1"/>
      </w:pPr>
      <w:r w:rsidRPr="0012171F">
        <w:t>-</w:t>
      </w:r>
      <w:r w:rsidRPr="0012171F">
        <w:tab/>
        <w:t>Identifiers (i.e. a FQDN and/or IP address(es)) of N3 terminations provided by a W-AGF or a TNGF or a TWIF;</w:t>
      </w:r>
    </w:p>
    <w:p w14:paraId="02FA8971" w14:textId="77777777" w:rsidR="006A7A23" w:rsidRPr="0012171F" w:rsidRDefault="006A7A23" w:rsidP="006A7A23">
      <w:pPr>
        <w:pStyle w:val="NO"/>
      </w:pPr>
      <w:r w:rsidRPr="0012171F">
        <w:t>NOTE 1:</w:t>
      </w:r>
      <w:r w:rsidRPr="0012171F">
        <w:tab/>
        <w:t>A W-AGF or a TNGF may provide Identifiers of its N3 terminations when forwarding over N2 uplink NAS signalling to the 5GC. The AMF may relay this information to the SMF, as part of session management signalling for a new PDU Session.</w:t>
      </w:r>
    </w:p>
    <w:p w14:paraId="60775AA3" w14:textId="77777777" w:rsidR="006A7A23" w:rsidRPr="0012171F" w:rsidRDefault="006A7A23" w:rsidP="006A7A23">
      <w:pPr>
        <w:pStyle w:val="B1"/>
      </w:pPr>
      <w:r w:rsidRPr="0012171F">
        <w:t>-</w:t>
      </w:r>
      <w:r w:rsidRPr="0012171F">
        <w:tab/>
        <w:t>Information regarding the user plane interfaces of UPF(s). This information may be acquired by the SMF using N4;</w:t>
      </w:r>
    </w:p>
    <w:p w14:paraId="5DDD0DF6" w14:textId="77777777" w:rsidR="006A7A23" w:rsidRPr="0012171F" w:rsidRDefault="006A7A23" w:rsidP="006A7A23">
      <w:pPr>
        <w:pStyle w:val="B1"/>
      </w:pPr>
      <w:r w:rsidRPr="0012171F">
        <w:t>-</w:t>
      </w:r>
      <w:r w:rsidRPr="0012171F">
        <w:tab/>
        <w:t>Information regarding the N3 User Plane termination(s) of the AN serving the UE. This may be deduced from 5G-AN-provided identities (e.g. CellID, TAI);</w:t>
      </w:r>
    </w:p>
    <w:p w14:paraId="046D72AF" w14:textId="77777777" w:rsidR="006A7A23" w:rsidRPr="0012171F" w:rsidRDefault="006A7A23" w:rsidP="006A7A23">
      <w:pPr>
        <w:pStyle w:val="B1"/>
      </w:pPr>
      <w:r w:rsidRPr="0012171F">
        <w:t>-</w:t>
      </w:r>
      <w:r w:rsidRPr="0012171F">
        <w:tab/>
        <w:t>Information regarding the N9 User Plane termination(s) of UPF(s) if needed;</w:t>
      </w:r>
    </w:p>
    <w:p w14:paraId="75D54EA8" w14:textId="77777777" w:rsidR="006A7A23" w:rsidRPr="0012171F" w:rsidRDefault="006A7A23" w:rsidP="006A7A23">
      <w:pPr>
        <w:pStyle w:val="B1"/>
      </w:pPr>
      <w:r w:rsidRPr="0012171F">
        <w:t>-</w:t>
      </w:r>
      <w:r w:rsidRPr="0012171F">
        <w:tab/>
        <w:t>Information regarding the User plane termination(s) corresponding to DNAI(s).</w:t>
      </w:r>
    </w:p>
    <w:p w14:paraId="13376DE2" w14:textId="77777777" w:rsidR="006A7A23" w:rsidRPr="0012171F" w:rsidRDefault="006A7A23" w:rsidP="006A7A23">
      <w:pPr>
        <w:pStyle w:val="B1"/>
      </w:pPr>
      <w:r w:rsidRPr="0012171F">
        <w:t>-</w:t>
      </w:r>
      <w:r w:rsidRPr="0012171F">
        <w:tab/>
        <w:t>RSN, support for redundant GTP-U path or support for redundant transport path in the transport layer (as in clause 5.33.2) when redundant UP handling is applicable.</w:t>
      </w:r>
    </w:p>
    <w:p w14:paraId="507F2B7A" w14:textId="77777777" w:rsidR="006A7A23" w:rsidRPr="0012171F" w:rsidRDefault="006A7A23" w:rsidP="006A7A23">
      <w:pPr>
        <w:pStyle w:val="B1"/>
      </w:pPr>
      <w:r w:rsidRPr="0012171F">
        <w:t>-</w:t>
      </w:r>
      <w:r w:rsidRPr="0012171F">
        <w:tab/>
        <w:t>Information regarding the ATSSS Steering Capability of the UE session (e.g. any combination of ATSSS-LL capability, MPTCP capability, MPQUIC capability) and information on the UPF support of RTT measurements without PMF.</w:t>
      </w:r>
    </w:p>
    <w:p w14:paraId="39B3BFE3" w14:textId="77777777" w:rsidR="006A7A23" w:rsidRPr="0012171F" w:rsidRDefault="006A7A23" w:rsidP="006A7A23">
      <w:pPr>
        <w:pStyle w:val="B1"/>
      </w:pPr>
      <w:r w:rsidRPr="0012171F">
        <w:t>-</w:t>
      </w:r>
      <w:r w:rsidRPr="0012171F">
        <w:tab/>
        <w:t>Support for UPF allocation of IP address/prefix.</w:t>
      </w:r>
    </w:p>
    <w:p w14:paraId="3FD535C4" w14:textId="77777777" w:rsidR="006A7A23" w:rsidRPr="0012171F" w:rsidRDefault="006A7A23" w:rsidP="006A7A23">
      <w:pPr>
        <w:pStyle w:val="B1"/>
      </w:pPr>
      <w:r w:rsidRPr="0012171F">
        <w:t>-</w:t>
      </w:r>
      <w:r w:rsidRPr="0012171F">
        <w:tab/>
        <w:t>Support of the IPUPS functionality, specified in clause 5.8.2.14.</w:t>
      </w:r>
    </w:p>
    <w:p w14:paraId="717C72EC" w14:textId="77777777" w:rsidR="006A7A23" w:rsidRPr="0012171F" w:rsidRDefault="006A7A23" w:rsidP="006A7A23">
      <w:pPr>
        <w:pStyle w:val="B1"/>
      </w:pPr>
      <w:r w:rsidRPr="0012171F">
        <w:t>-</w:t>
      </w:r>
      <w:r w:rsidRPr="0012171F">
        <w:tab/>
        <w:t>Support for High latency communication (see clause 5.31.8).</w:t>
      </w:r>
    </w:p>
    <w:p w14:paraId="4E51B5F4" w14:textId="7263619B" w:rsidR="006A7A23" w:rsidRPr="0012171F" w:rsidRDefault="006A7A23" w:rsidP="006A7A23">
      <w:pPr>
        <w:pStyle w:val="B1"/>
        <w:rPr>
          <w:lang w:eastAsia="zh-CN"/>
        </w:rPr>
      </w:pPr>
      <w:r w:rsidRPr="0012171F">
        <w:rPr>
          <w:lang w:eastAsia="zh-CN"/>
        </w:rPr>
        <w:t>-</w:t>
      </w:r>
      <w:r w:rsidRPr="0012171F">
        <w:rPr>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del w:id="151" w:author="intel user 16 OCT" w:date="2024-10-16T14:13:00Z" w16du:dateUtc="2024-10-16T08:43:00Z">
        <w:r w:rsidRPr="0012171F" w:rsidDel="002C2559">
          <w:rPr>
            <w:lang w:eastAsia="zh-CN"/>
          </w:rPr>
          <w:delText>)</w:delText>
        </w:r>
      </w:del>
      <w:ins w:id="152" w:author="Xiaomi-Rev1" w:date="2024-08-08T16:00:00Z">
        <w:r w:rsidRPr="0012171F">
          <w:rPr>
            <w:lang w:eastAsia="zh-CN"/>
          </w:rPr>
          <w:t xml:space="preserve">, </w:t>
        </w:r>
        <w:r w:rsidRPr="0012171F">
          <w:t>PDU Set Importance based</w:t>
        </w:r>
      </w:ins>
      <w:ins w:id="153" w:author="Lazaros Gkatzikis (Nokia)" w:date="2024-09-30T09:13:00Z" w16du:dateUtc="2024-09-30T06:13:00Z">
        <w:r w:rsidR="00CF3AA0" w:rsidRPr="0012171F">
          <w:rPr>
            <w:lang w:eastAsia="zh-CN"/>
          </w:rPr>
          <w:t xml:space="preserve"> transport level packet </w:t>
        </w:r>
      </w:ins>
      <w:ins w:id="154" w:author="Xiaomi-Rev1" w:date="2024-08-08T16:00:00Z">
        <w:r w:rsidRPr="0012171F">
          <w:t>marking</w:t>
        </w:r>
      </w:ins>
      <w:ins w:id="155" w:author="intel user 16 OCT" w:date="2024-10-16T14:13:00Z" w16du:dateUtc="2024-10-16T08:43:00Z">
        <w:r w:rsidR="002C2559" w:rsidRPr="0012171F">
          <w:t>,</w:t>
        </w:r>
      </w:ins>
      <w:ins w:id="156" w:author="Xiaomi-Rev1" w:date="2024-08-08T16:00:00Z">
        <w:r w:rsidRPr="0012171F">
          <w:rPr>
            <w:lang w:eastAsia="zh-CN"/>
          </w:rPr>
          <w:t xml:space="preserve"> specified in clause 5.8.2.7</w:t>
        </w:r>
      </w:ins>
      <w:ins w:id="157" w:author="intel user 16 OCT" w:date="2024-10-16T14:13:00Z" w16du:dateUtc="2024-10-16T08:43:00Z">
        <w:r w:rsidR="002C2559" w:rsidRPr="0012171F">
          <w:rPr>
            <w:lang w:eastAsia="zh-CN"/>
          </w:rPr>
          <w:t>)</w:t>
        </w:r>
      </w:ins>
      <w:r w:rsidRPr="0012171F">
        <w:rPr>
          <w:lang w:eastAsia="zh-CN"/>
        </w:rPr>
        <w:t>.</w:t>
      </w:r>
    </w:p>
    <w:p w14:paraId="2FBE32F9" w14:textId="77777777" w:rsidR="006A7A23" w:rsidRPr="0012171F" w:rsidRDefault="006A7A23" w:rsidP="006A7A23">
      <w:pPr>
        <w:pStyle w:val="B1"/>
        <w:rPr>
          <w:lang w:eastAsia="zh-CN"/>
        </w:rPr>
      </w:pPr>
      <w:r w:rsidRPr="0012171F">
        <w:rPr>
          <w:lang w:eastAsia="zh-CN"/>
        </w:rPr>
        <w:t>-</w:t>
      </w:r>
      <w:r w:rsidRPr="0012171F">
        <w:rPr>
          <w:lang w:eastAsia="zh-CN"/>
        </w:rPr>
        <w:tab/>
        <w:t>User Plane Latency Requirements within AF request (see clause 5.6.7.1 and clause 6.3.6 of TS 23.548 [130]).</w:t>
      </w:r>
    </w:p>
    <w:p w14:paraId="2EB6526D" w14:textId="77777777" w:rsidR="006A7A23" w:rsidRPr="0012171F" w:rsidRDefault="006A7A23" w:rsidP="006A7A23">
      <w:pPr>
        <w:pStyle w:val="B1"/>
        <w:rPr>
          <w:lang w:eastAsia="zh-CN"/>
        </w:rPr>
      </w:pPr>
      <w:r w:rsidRPr="0012171F">
        <w:rPr>
          <w:lang w:eastAsia="zh-CN"/>
        </w:rPr>
        <w:t>-</w:t>
      </w:r>
      <w:r w:rsidRPr="0012171F">
        <w:rPr>
          <w:lang w:eastAsia="zh-CN"/>
        </w:rPr>
        <w:tab/>
        <w:t>List of supported Event ID(s) for exposure of UPF-related information via service based interface (see clause 7.2.29 and clause 5.2.26.2 of TS 23.502 [3]).</w:t>
      </w:r>
    </w:p>
    <w:p w14:paraId="2384DC84" w14:textId="77777777" w:rsidR="006A7A23" w:rsidRPr="0012171F" w:rsidRDefault="006A7A23" w:rsidP="006A7A23">
      <w:pPr>
        <w:pStyle w:val="NO"/>
        <w:rPr>
          <w:lang w:eastAsia="zh-CN"/>
        </w:rPr>
      </w:pPr>
      <w:r w:rsidRPr="0012171F">
        <w:rPr>
          <w:lang w:eastAsia="zh-CN"/>
        </w:rPr>
        <w:t>NOTE 2:</w:t>
      </w:r>
      <w:r w:rsidRPr="0012171F">
        <w:rPr>
          <w:lang w:eastAsia="zh-CN"/>
        </w:rPr>
        <w:tab/>
        <w:t>How the SMF determines information about the user plane network topology from information listed above, and what information is considered by the SMF, is based on operator configuration.</w:t>
      </w:r>
    </w:p>
    <w:p w14:paraId="3B0C8148" w14:textId="77777777" w:rsidR="006A7A23" w:rsidRPr="0012171F" w:rsidRDefault="006A7A23" w:rsidP="006A7A23">
      <w:pPr>
        <w:pStyle w:val="NO"/>
        <w:rPr>
          <w:lang w:eastAsia="zh-CN"/>
        </w:rPr>
      </w:pPr>
      <w:r w:rsidRPr="0012171F">
        <w:rPr>
          <w:lang w:eastAsia="zh-CN"/>
        </w:rPr>
        <w:t>NOTE 3:</w:t>
      </w:r>
      <w:r w:rsidRPr="0012171F">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69C86C03" w14:textId="77777777" w:rsidR="006A7A23" w:rsidRPr="0012171F" w:rsidRDefault="006A7A23" w:rsidP="006A7A23">
      <w:pPr>
        <w:rPr>
          <w:lang w:eastAsia="zh-CN"/>
        </w:rPr>
      </w:pPr>
      <w:bookmarkStart w:id="158" w:name="_CR6_3_4"/>
      <w:bookmarkEnd w:id="158"/>
      <w:r w:rsidRPr="0012171F">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7BB46B5" w14:textId="4CC0B426" w:rsidR="006A7A23" w:rsidRDefault="006A7A23" w:rsidP="006A7A23">
      <w:pPr>
        <w:rPr>
          <w:lang w:eastAsia="zh-CN"/>
        </w:rPr>
      </w:pPr>
      <w:r w:rsidRPr="0012171F">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59840CA0" w14:textId="77777777" w:rsidR="00B55A7C" w:rsidRPr="0012171F" w:rsidRDefault="00B55A7C" w:rsidP="00B55A7C">
      <w:pPr>
        <w:pStyle w:val="FP"/>
      </w:pPr>
    </w:p>
    <w:p w14:paraId="39E53DD4" w14:textId="7F621360" w:rsidR="00B55A7C" w:rsidRPr="0012171F" w:rsidRDefault="00B55A7C" w:rsidP="00B55A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12171F">
        <w:rPr>
          <w:rFonts w:ascii="Arial" w:hAnsi="Arial" w:cs="Arial"/>
          <w:color w:val="FF0000"/>
          <w:sz w:val="28"/>
          <w:szCs w:val="28"/>
          <w:lang w:val="en-US"/>
        </w:rPr>
        <w:t xml:space="preserve"> change * * * * *</w:t>
      </w:r>
    </w:p>
    <w:p w14:paraId="541CE0DB" w14:textId="77777777" w:rsidR="00B55A7C" w:rsidRPr="00725133" w:rsidRDefault="00B55A7C" w:rsidP="00B55A7C">
      <w:pPr>
        <w:rPr>
          <w:noProof/>
        </w:rPr>
      </w:pPr>
    </w:p>
    <w:p w14:paraId="72EB2505" w14:textId="77777777" w:rsidR="00B55A7C" w:rsidRPr="00081629" w:rsidRDefault="00B55A7C" w:rsidP="00B55A7C">
      <w:pPr>
        <w:pStyle w:val="Heading4"/>
      </w:pPr>
      <w:bookmarkStart w:id="159" w:name="_Toc170193985"/>
      <w:r w:rsidRPr="00081629">
        <w:t>5.8.5.6</w:t>
      </w:r>
      <w:r w:rsidRPr="00081629">
        <w:tab/>
        <w:t>Forwarding Action Rule</w:t>
      </w:r>
      <w:bookmarkEnd w:id="159"/>
    </w:p>
    <w:p w14:paraId="41F82D7F" w14:textId="77777777" w:rsidR="00B55A7C" w:rsidRPr="00081629" w:rsidRDefault="00B55A7C" w:rsidP="00B55A7C">
      <w:pPr>
        <w:rPr>
          <w:lang w:eastAsia="x-none"/>
        </w:rPr>
      </w:pPr>
      <w:r w:rsidRPr="00081629">
        <w:rPr>
          <w:lang w:eastAsia="x-none"/>
        </w:rPr>
        <w:t>The following table describes the Forwarding Action Rule (FAR) that defines how a packet shall be buffered, dropped or forwarded, including packet encapsulation/decapsulation and forwarding destination.</w:t>
      </w:r>
    </w:p>
    <w:p w14:paraId="68F64490" w14:textId="77777777" w:rsidR="00B55A7C" w:rsidRPr="00081629" w:rsidRDefault="00B55A7C" w:rsidP="00B55A7C">
      <w:pPr>
        <w:pStyle w:val="TH"/>
      </w:pPr>
      <w:bookmarkStart w:id="160" w:name="_CRTable5_8_5_61"/>
      <w:r w:rsidRPr="00081629">
        <w:t xml:space="preserve">Table </w:t>
      </w:r>
      <w:bookmarkEnd w:id="160"/>
      <w:r w:rsidRPr="00081629">
        <w:t>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B55A7C" w:rsidRPr="00081629" w14:paraId="7FC0BA07" w14:textId="77777777" w:rsidTr="00372B00">
        <w:trPr>
          <w:cantSplit/>
          <w:jc w:val="center"/>
        </w:trPr>
        <w:tc>
          <w:tcPr>
            <w:tcW w:w="2605" w:type="dxa"/>
          </w:tcPr>
          <w:p w14:paraId="4AB149F0" w14:textId="77777777" w:rsidR="00B55A7C" w:rsidRPr="00081629" w:rsidRDefault="00B55A7C" w:rsidP="00372B00">
            <w:pPr>
              <w:pStyle w:val="TAH"/>
            </w:pPr>
            <w:r w:rsidRPr="00081629">
              <w:t>Attribute</w:t>
            </w:r>
          </w:p>
        </w:tc>
        <w:tc>
          <w:tcPr>
            <w:tcW w:w="4141" w:type="dxa"/>
          </w:tcPr>
          <w:p w14:paraId="0E6E5F2C" w14:textId="77777777" w:rsidR="00B55A7C" w:rsidRPr="00081629" w:rsidRDefault="00B55A7C" w:rsidP="00372B00">
            <w:pPr>
              <w:pStyle w:val="TAH"/>
            </w:pPr>
            <w:r w:rsidRPr="00081629">
              <w:t>Description</w:t>
            </w:r>
          </w:p>
        </w:tc>
        <w:tc>
          <w:tcPr>
            <w:tcW w:w="2885" w:type="dxa"/>
          </w:tcPr>
          <w:p w14:paraId="3B45CC70" w14:textId="77777777" w:rsidR="00B55A7C" w:rsidRPr="00081629" w:rsidRDefault="00B55A7C" w:rsidP="00372B00">
            <w:pPr>
              <w:pStyle w:val="TAH"/>
            </w:pPr>
            <w:r w:rsidRPr="00081629">
              <w:t>Comment</w:t>
            </w:r>
          </w:p>
        </w:tc>
      </w:tr>
      <w:tr w:rsidR="00B55A7C" w:rsidRPr="00081629" w14:paraId="0492858F" w14:textId="77777777" w:rsidTr="00372B00">
        <w:trPr>
          <w:cantSplit/>
          <w:jc w:val="center"/>
        </w:trPr>
        <w:tc>
          <w:tcPr>
            <w:tcW w:w="2605" w:type="dxa"/>
          </w:tcPr>
          <w:p w14:paraId="1FAD9A7A" w14:textId="77777777" w:rsidR="00B55A7C" w:rsidRPr="00081629" w:rsidRDefault="00B55A7C" w:rsidP="00372B00">
            <w:pPr>
              <w:pStyle w:val="TAL"/>
            </w:pPr>
            <w:r w:rsidRPr="00081629">
              <w:t>N4 Session ID</w:t>
            </w:r>
          </w:p>
        </w:tc>
        <w:tc>
          <w:tcPr>
            <w:tcW w:w="4141" w:type="dxa"/>
          </w:tcPr>
          <w:p w14:paraId="620BFE94" w14:textId="77777777" w:rsidR="00B55A7C" w:rsidRPr="00081629" w:rsidRDefault="00B55A7C" w:rsidP="00372B00">
            <w:pPr>
              <w:pStyle w:val="TAL"/>
            </w:pPr>
            <w:r w:rsidRPr="00081629">
              <w:t>Identifies the N4 session associated to this FAR.</w:t>
            </w:r>
          </w:p>
        </w:tc>
        <w:tc>
          <w:tcPr>
            <w:tcW w:w="2885" w:type="dxa"/>
          </w:tcPr>
          <w:p w14:paraId="01325FD1" w14:textId="77777777" w:rsidR="00B55A7C" w:rsidRPr="00081629" w:rsidRDefault="00B55A7C" w:rsidP="00372B00">
            <w:pPr>
              <w:pStyle w:val="TAL"/>
            </w:pPr>
            <w:r w:rsidRPr="00081629">
              <w:t>NOTE 9.</w:t>
            </w:r>
          </w:p>
        </w:tc>
      </w:tr>
      <w:tr w:rsidR="00B55A7C" w:rsidRPr="00081629" w14:paraId="55AB3B5D" w14:textId="77777777" w:rsidTr="00372B00">
        <w:trPr>
          <w:cantSplit/>
          <w:jc w:val="center"/>
        </w:trPr>
        <w:tc>
          <w:tcPr>
            <w:tcW w:w="2605" w:type="dxa"/>
          </w:tcPr>
          <w:p w14:paraId="041A6E02" w14:textId="77777777" w:rsidR="00B55A7C" w:rsidRPr="00081629" w:rsidRDefault="00B55A7C" w:rsidP="00372B00">
            <w:pPr>
              <w:pStyle w:val="TAL"/>
            </w:pPr>
            <w:r w:rsidRPr="00081629">
              <w:t>Rule ID</w:t>
            </w:r>
          </w:p>
        </w:tc>
        <w:tc>
          <w:tcPr>
            <w:tcW w:w="4141" w:type="dxa"/>
          </w:tcPr>
          <w:p w14:paraId="04FB0467" w14:textId="77777777" w:rsidR="00B55A7C" w:rsidRPr="00081629" w:rsidRDefault="00B55A7C" w:rsidP="00372B00">
            <w:pPr>
              <w:pStyle w:val="TAL"/>
            </w:pPr>
            <w:r w:rsidRPr="00081629">
              <w:t>Unique identifier to identify this information.</w:t>
            </w:r>
          </w:p>
        </w:tc>
        <w:tc>
          <w:tcPr>
            <w:tcW w:w="2885" w:type="dxa"/>
          </w:tcPr>
          <w:p w14:paraId="2CE48411" w14:textId="77777777" w:rsidR="00B55A7C" w:rsidRPr="00081629" w:rsidRDefault="00B55A7C" w:rsidP="00372B00">
            <w:pPr>
              <w:pStyle w:val="TAL"/>
            </w:pPr>
          </w:p>
        </w:tc>
      </w:tr>
      <w:tr w:rsidR="00B55A7C" w:rsidRPr="00081629" w14:paraId="4A1D8E84" w14:textId="77777777" w:rsidTr="00372B00">
        <w:trPr>
          <w:cantSplit/>
          <w:jc w:val="center"/>
        </w:trPr>
        <w:tc>
          <w:tcPr>
            <w:tcW w:w="2605" w:type="dxa"/>
          </w:tcPr>
          <w:p w14:paraId="25114404" w14:textId="77777777" w:rsidR="00B55A7C" w:rsidRPr="00081629" w:rsidRDefault="00B55A7C" w:rsidP="00372B00">
            <w:pPr>
              <w:pStyle w:val="TAL"/>
            </w:pPr>
            <w:r w:rsidRPr="00081629">
              <w:t>Action</w:t>
            </w:r>
          </w:p>
        </w:tc>
        <w:tc>
          <w:tcPr>
            <w:tcW w:w="4141" w:type="dxa"/>
          </w:tcPr>
          <w:p w14:paraId="226B1024" w14:textId="77777777" w:rsidR="00B55A7C" w:rsidRPr="00081629" w:rsidRDefault="00B55A7C" w:rsidP="00372B00">
            <w:pPr>
              <w:pStyle w:val="TAL"/>
            </w:pPr>
            <w:r w:rsidRPr="00081629">
              <w:t>Identifies the action to apply to the packet</w:t>
            </w:r>
          </w:p>
        </w:tc>
        <w:tc>
          <w:tcPr>
            <w:tcW w:w="2885" w:type="dxa"/>
          </w:tcPr>
          <w:p w14:paraId="005701E2" w14:textId="77777777" w:rsidR="00B55A7C" w:rsidRPr="00081629" w:rsidRDefault="00B55A7C" w:rsidP="00372B00">
            <w:pPr>
              <w:pStyle w:val="TAL"/>
            </w:pPr>
            <w:r w:rsidRPr="00081629">
              <w:t>Indicates whether the packet is to be forwarded, duplicated, dropped or buffered.</w:t>
            </w:r>
          </w:p>
          <w:p w14:paraId="24EFF58C" w14:textId="77777777" w:rsidR="00B55A7C" w:rsidRPr="00081629" w:rsidRDefault="00B55A7C" w:rsidP="00372B00">
            <w:pPr>
              <w:pStyle w:val="TAL"/>
            </w:pPr>
            <w:r w:rsidRPr="00081629">
              <w:t xml:space="preserve">When action indicates forwarding or duplicating, </w:t>
            </w:r>
            <w:proofErr w:type="gramStart"/>
            <w:r w:rsidRPr="00081629">
              <w:t>a number of</w:t>
            </w:r>
            <w:proofErr w:type="gramEnd"/>
            <w:r w:rsidRPr="00081629">
              <w:t xml:space="preserve"> additional attributes are included in the FAR.</w:t>
            </w:r>
          </w:p>
          <w:p w14:paraId="24ABC96A" w14:textId="77777777" w:rsidR="00B55A7C" w:rsidRPr="00081629" w:rsidRDefault="00B55A7C" w:rsidP="00372B00">
            <w:pPr>
              <w:pStyle w:val="TAL"/>
            </w:pPr>
            <w:r w:rsidRPr="00081629">
              <w:t xml:space="preserve">For buffering action, a Buffer Action Rule is also </w:t>
            </w:r>
            <w:proofErr w:type="gramStart"/>
            <w:r w:rsidRPr="00081629">
              <w:t>included</w:t>
            </w:r>
            <w:proofErr w:type="gramEnd"/>
            <w:r w:rsidRPr="00081629">
              <w:t xml:space="preserve"> and the action can also indicate that a notification of the first buffered and/or a notification of first discarded packet is requested (see clause 5.8.3.2).</w:t>
            </w:r>
          </w:p>
          <w:p w14:paraId="6D5AA94B" w14:textId="77777777" w:rsidR="00B55A7C" w:rsidRPr="00081629" w:rsidRDefault="00B55A7C" w:rsidP="00372B00">
            <w:pPr>
              <w:pStyle w:val="TAL"/>
            </w:pPr>
            <w:r w:rsidRPr="00081629">
              <w:t>For drop action, a notification of the discarded packet may be requested (see clause 5.8.3.2).</w:t>
            </w:r>
          </w:p>
        </w:tc>
      </w:tr>
      <w:tr w:rsidR="00B55A7C" w:rsidRPr="00081629" w14:paraId="27A11FBA" w14:textId="77777777" w:rsidTr="00372B00">
        <w:trPr>
          <w:cantSplit/>
          <w:jc w:val="center"/>
        </w:trPr>
        <w:tc>
          <w:tcPr>
            <w:tcW w:w="2605" w:type="dxa"/>
          </w:tcPr>
          <w:p w14:paraId="6AF149EC" w14:textId="77777777" w:rsidR="00B55A7C" w:rsidRPr="00081629" w:rsidRDefault="00B55A7C" w:rsidP="00372B00">
            <w:pPr>
              <w:pStyle w:val="TAL"/>
            </w:pPr>
            <w:r w:rsidRPr="00081629">
              <w:t>Network instance</w:t>
            </w:r>
          </w:p>
          <w:p w14:paraId="45ADD91F" w14:textId="77777777" w:rsidR="00B55A7C" w:rsidRPr="00081629" w:rsidRDefault="00B55A7C" w:rsidP="00372B00">
            <w:pPr>
              <w:pStyle w:val="TAL"/>
            </w:pPr>
            <w:r w:rsidRPr="00081629">
              <w:t>(NOTE 2)</w:t>
            </w:r>
          </w:p>
        </w:tc>
        <w:tc>
          <w:tcPr>
            <w:tcW w:w="4141" w:type="dxa"/>
          </w:tcPr>
          <w:p w14:paraId="396F53CD" w14:textId="77777777" w:rsidR="00B55A7C" w:rsidRPr="00081629" w:rsidRDefault="00B55A7C" w:rsidP="00372B00">
            <w:pPr>
              <w:pStyle w:val="TAL"/>
            </w:pPr>
            <w:r w:rsidRPr="00081629">
              <w:t>Identifies the Network instance associated with the outgoing packet (NOTE 1).</w:t>
            </w:r>
          </w:p>
        </w:tc>
        <w:tc>
          <w:tcPr>
            <w:tcW w:w="2885" w:type="dxa"/>
          </w:tcPr>
          <w:p w14:paraId="7EEEBBA2" w14:textId="77777777" w:rsidR="00B55A7C" w:rsidRPr="00081629" w:rsidRDefault="00B55A7C" w:rsidP="00372B00">
            <w:pPr>
              <w:pStyle w:val="TAL"/>
            </w:pPr>
            <w:r w:rsidRPr="00081629">
              <w:t>NOTE 8.</w:t>
            </w:r>
          </w:p>
        </w:tc>
      </w:tr>
      <w:tr w:rsidR="00B55A7C" w:rsidRPr="00081629" w14:paraId="4601447E" w14:textId="77777777" w:rsidTr="00372B00">
        <w:trPr>
          <w:cantSplit/>
          <w:jc w:val="center"/>
        </w:trPr>
        <w:tc>
          <w:tcPr>
            <w:tcW w:w="2605" w:type="dxa"/>
          </w:tcPr>
          <w:p w14:paraId="6B4AEF5F" w14:textId="77777777" w:rsidR="00B55A7C" w:rsidRPr="00081629" w:rsidRDefault="00B55A7C" w:rsidP="00372B00">
            <w:pPr>
              <w:pStyle w:val="TAL"/>
            </w:pPr>
            <w:r w:rsidRPr="00081629">
              <w:t>Destination interface</w:t>
            </w:r>
          </w:p>
          <w:p w14:paraId="34CDF052" w14:textId="77777777" w:rsidR="00B55A7C" w:rsidRPr="00081629" w:rsidRDefault="00B55A7C" w:rsidP="00372B00">
            <w:pPr>
              <w:pStyle w:val="TAL"/>
            </w:pPr>
            <w:r w:rsidRPr="00081629">
              <w:t>(NOTE 3)</w:t>
            </w:r>
          </w:p>
          <w:p w14:paraId="5B894757" w14:textId="77777777" w:rsidR="00B55A7C" w:rsidRPr="00081629" w:rsidRDefault="00B55A7C" w:rsidP="00372B00">
            <w:pPr>
              <w:pStyle w:val="TAL"/>
            </w:pPr>
            <w:r w:rsidRPr="00081629">
              <w:t>(NOTE 7)</w:t>
            </w:r>
          </w:p>
        </w:tc>
        <w:tc>
          <w:tcPr>
            <w:tcW w:w="4141" w:type="dxa"/>
          </w:tcPr>
          <w:p w14:paraId="3C82AE5F" w14:textId="77777777" w:rsidR="00B55A7C" w:rsidRPr="00081629" w:rsidRDefault="00B55A7C" w:rsidP="00372B00">
            <w:pPr>
              <w:pStyle w:val="TAL"/>
            </w:pPr>
            <w:r w:rsidRPr="00081629">
              <w:t>Contains the values "access side", "core side", "SMF", "N6-LAN", "5G VN internal".</w:t>
            </w:r>
          </w:p>
        </w:tc>
        <w:tc>
          <w:tcPr>
            <w:tcW w:w="2885" w:type="dxa"/>
          </w:tcPr>
          <w:p w14:paraId="7C683D36" w14:textId="77777777" w:rsidR="00B55A7C" w:rsidRPr="00081629" w:rsidRDefault="00B55A7C" w:rsidP="00372B00">
            <w:pPr>
              <w:pStyle w:val="TAL"/>
            </w:pPr>
            <w:r w:rsidRPr="00081629">
              <w:t>Identifies the interface for outgoing packets towards the access side (i.e. down-link), the core side (i.e. up-link), the SMF, the N6-LAN (i.e. the DN), or to 5G VN internal (i.e. local switch).</w:t>
            </w:r>
          </w:p>
        </w:tc>
      </w:tr>
      <w:tr w:rsidR="00B55A7C" w:rsidRPr="00081629" w14:paraId="640B65DD" w14:textId="77777777" w:rsidTr="00372B00">
        <w:trPr>
          <w:cantSplit/>
          <w:jc w:val="center"/>
        </w:trPr>
        <w:tc>
          <w:tcPr>
            <w:tcW w:w="2605" w:type="dxa"/>
          </w:tcPr>
          <w:p w14:paraId="39AD63A0" w14:textId="77777777" w:rsidR="00B55A7C" w:rsidRPr="00081629" w:rsidRDefault="00B55A7C" w:rsidP="00372B00">
            <w:pPr>
              <w:pStyle w:val="TAL"/>
            </w:pPr>
            <w:r w:rsidRPr="00081629">
              <w:t>Outer header creation</w:t>
            </w:r>
          </w:p>
          <w:p w14:paraId="4BD3C066" w14:textId="77777777" w:rsidR="00B55A7C" w:rsidRPr="00081629" w:rsidRDefault="00B55A7C" w:rsidP="00372B00">
            <w:pPr>
              <w:pStyle w:val="TAL"/>
            </w:pPr>
            <w:r w:rsidRPr="00081629">
              <w:t>(NOTE 3)</w:t>
            </w:r>
          </w:p>
        </w:tc>
        <w:tc>
          <w:tcPr>
            <w:tcW w:w="4141" w:type="dxa"/>
          </w:tcPr>
          <w:p w14:paraId="1588E9A4" w14:textId="77777777" w:rsidR="00B55A7C" w:rsidRPr="00081629" w:rsidRDefault="00B55A7C" w:rsidP="00372B00">
            <w:pPr>
              <w:pStyle w:val="TAL"/>
            </w:pPr>
            <w:r w:rsidRPr="00081629">
              <w:t>Instructs the UP function to add an outer header (e.g. IP+UDP+GTP, VLAN tag), IP + possibly UDP to the outgoing packet.</w:t>
            </w:r>
          </w:p>
        </w:tc>
        <w:tc>
          <w:tcPr>
            <w:tcW w:w="2885" w:type="dxa"/>
          </w:tcPr>
          <w:p w14:paraId="4077F139" w14:textId="77777777" w:rsidR="00B55A7C" w:rsidRPr="00081629" w:rsidRDefault="00B55A7C" w:rsidP="00372B00">
            <w:pPr>
              <w:pStyle w:val="TAL"/>
            </w:pPr>
            <w:r w:rsidRPr="00081629">
              <w:t>Contains the CN tunnel info, N6 tunnel info or AN tunnel info of peer entity (e.g. NG-RAN, another UPF, SMF, local access to a DN represented by a DNAI) (NOTE 8).</w:t>
            </w:r>
          </w:p>
          <w:p w14:paraId="546DFDD5" w14:textId="77777777" w:rsidR="00B55A7C" w:rsidRPr="00081629" w:rsidRDefault="00B55A7C" w:rsidP="00372B00">
            <w:pPr>
              <w:pStyle w:val="TAL"/>
            </w:pPr>
            <w:r w:rsidRPr="00081629">
              <w:t>Any extension header stored for this packet shall be added.</w:t>
            </w:r>
          </w:p>
          <w:p w14:paraId="1AAFC453" w14:textId="77777777" w:rsidR="00B55A7C" w:rsidRPr="00081629" w:rsidRDefault="00B55A7C" w:rsidP="00372B00">
            <w:pPr>
              <w:pStyle w:val="TAL"/>
            </w:pPr>
            <w:r w:rsidRPr="00081629">
              <w:t>The time stamps should be added in the GTP-U header if QoS Monitoring for packet delay is enabled for the traffic corresponding to the PDR(s).</w:t>
            </w:r>
          </w:p>
        </w:tc>
      </w:tr>
      <w:tr w:rsidR="00B55A7C" w:rsidRPr="00081629" w14:paraId="7C89F947" w14:textId="77777777" w:rsidTr="00372B00">
        <w:trPr>
          <w:cantSplit/>
          <w:jc w:val="center"/>
        </w:trPr>
        <w:tc>
          <w:tcPr>
            <w:tcW w:w="2605" w:type="dxa"/>
          </w:tcPr>
          <w:p w14:paraId="244FB497" w14:textId="77777777" w:rsidR="00B55A7C" w:rsidRPr="00081629" w:rsidRDefault="00B55A7C" w:rsidP="00372B00">
            <w:pPr>
              <w:pStyle w:val="TAL"/>
            </w:pPr>
            <w:r w:rsidRPr="00081629">
              <w:t>Send end marker packet(s)</w:t>
            </w:r>
          </w:p>
          <w:p w14:paraId="20CFCE83" w14:textId="77777777" w:rsidR="00B55A7C" w:rsidRPr="00081629" w:rsidRDefault="00B55A7C" w:rsidP="00372B00">
            <w:pPr>
              <w:pStyle w:val="TAL"/>
            </w:pPr>
            <w:r w:rsidRPr="00081629">
              <w:t>(NOTE 2)</w:t>
            </w:r>
          </w:p>
        </w:tc>
        <w:tc>
          <w:tcPr>
            <w:tcW w:w="4141" w:type="dxa"/>
          </w:tcPr>
          <w:p w14:paraId="5F324045" w14:textId="77777777" w:rsidR="00B55A7C" w:rsidRPr="00081629" w:rsidRDefault="00B55A7C" w:rsidP="00372B00">
            <w:pPr>
              <w:pStyle w:val="TAL"/>
            </w:pPr>
            <w:r w:rsidRPr="00081629">
              <w:t>Instructs the UPF to construct end marker packet(s) and send them out as described in clause 5.8.1.</w:t>
            </w:r>
          </w:p>
        </w:tc>
        <w:tc>
          <w:tcPr>
            <w:tcW w:w="2885" w:type="dxa"/>
          </w:tcPr>
          <w:p w14:paraId="25D87840" w14:textId="77777777" w:rsidR="00B55A7C" w:rsidRPr="00081629" w:rsidRDefault="00B55A7C" w:rsidP="00372B00">
            <w:pPr>
              <w:pStyle w:val="TAL"/>
            </w:pPr>
            <w:r w:rsidRPr="00081629">
              <w:t>This parameter should be sent together with the "outer header creation" parameter of the new CN tunnel info.</w:t>
            </w:r>
          </w:p>
        </w:tc>
      </w:tr>
      <w:tr w:rsidR="00B55A7C" w:rsidRPr="00081629" w14:paraId="63786E51" w14:textId="77777777" w:rsidTr="00372B00">
        <w:trPr>
          <w:cantSplit/>
          <w:jc w:val="center"/>
        </w:trPr>
        <w:tc>
          <w:tcPr>
            <w:tcW w:w="2605" w:type="dxa"/>
          </w:tcPr>
          <w:p w14:paraId="542D0450" w14:textId="77777777" w:rsidR="00B55A7C" w:rsidRPr="00081629" w:rsidRDefault="00B55A7C" w:rsidP="00372B00">
            <w:pPr>
              <w:pStyle w:val="TAL"/>
            </w:pPr>
            <w:r w:rsidRPr="00081629">
              <w:t>Transport level marking</w:t>
            </w:r>
          </w:p>
          <w:p w14:paraId="5E0B6413" w14:textId="77777777" w:rsidR="00B55A7C" w:rsidRPr="00081629" w:rsidRDefault="00B55A7C" w:rsidP="00372B00">
            <w:pPr>
              <w:pStyle w:val="TAL"/>
            </w:pPr>
            <w:r w:rsidRPr="00081629">
              <w:t>(NOTE 3)</w:t>
            </w:r>
          </w:p>
        </w:tc>
        <w:tc>
          <w:tcPr>
            <w:tcW w:w="4141" w:type="dxa"/>
          </w:tcPr>
          <w:p w14:paraId="760B2622" w14:textId="77777777" w:rsidR="00B55A7C" w:rsidRPr="00081629" w:rsidRDefault="00B55A7C" w:rsidP="00372B00">
            <w:pPr>
              <w:pStyle w:val="TAL"/>
            </w:pPr>
            <w:r w:rsidRPr="00081629">
              <w:t xml:space="preserve">Transport level packet marking in the uplink and downlink, e.g. setting the </w:t>
            </w:r>
            <w:proofErr w:type="spellStart"/>
            <w:r w:rsidRPr="00081629">
              <w:t>DiffServ</w:t>
            </w:r>
            <w:proofErr w:type="spellEnd"/>
            <w:r w:rsidRPr="00081629">
              <w:t xml:space="preserve"> Code Point.</w:t>
            </w:r>
            <w:ins w:id="161" w:author="intel user" w:date="2024-07-18T18:20:00Z">
              <w:r w:rsidRPr="00081629">
                <w:t xml:space="preserve"> </w:t>
              </w:r>
            </w:ins>
            <w:ins w:id="162" w:author="Lazaros Gkatzikis (Nokia)" w:date="2024-09-30T09:10:00Z" w16du:dateUtc="2024-09-30T06:10:00Z">
              <w:r>
                <w:t>For the downlink direction, w</w:t>
              </w:r>
            </w:ins>
            <w:ins w:id="163" w:author="intel user 19 JUL" w:date="2024-07-19T10:17:00Z">
              <w:r w:rsidRPr="002E1FD7">
                <w:t xml:space="preserve">hen </w:t>
              </w:r>
            </w:ins>
            <w:ins w:id="164" w:author="intel user 19 JUL" w:date="2024-07-19T10:20:00Z">
              <w:r w:rsidRPr="002E1FD7">
                <w:t>the network is configured to take</w:t>
              </w:r>
            </w:ins>
            <w:ins w:id="165" w:author="intel user 19 JUL" w:date="2024-07-19T10:18:00Z">
              <w:r w:rsidRPr="002E1FD7">
                <w:t xml:space="preserve"> the </w:t>
              </w:r>
            </w:ins>
            <w:ins w:id="166" w:author="intel user 19 JUL" w:date="2024-07-19T10:17:00Z">
              <w:r w:rsidRPr="002E1FD7">
                <w:t>PDU Set Importance</w:t>
              </w:r>
            </w:ins>
            <w:ins w:id="167" w:author="intel user 19 JUL" w:date="2024-07-19T10:20:00Z">
              <w:r w:rsidRPr="002E1FD7">
                <w:t xml:space="preserve"> into account for transport level marking</w:t>
              </w:r>
            </w:ins>
            <w:ins w:id="168" w:author="intel user" w:date="2024-07-18T18:20:00Z">
              <w:r w:rsidRPr="002E1FD7">
                <w:t xml:space="preserve">, </w:t>
              </w:r>
            </w:ins>
            <w:ins w:id="169" w:author="Lazaros Gkatzikis (Nokia)" w:date="2024-09-30T09:11:00Z" w16du:dateUtc="2024-09-30T06:11:00Z">
              <w:r>
                <w:t>contains</w:t>
              </w:r>
            </w:ins>
            <w:ins w:id="170" w:author="intel user" w:date="2024-07-18T18:20:00Z">
              <w:r w:rsidRPr="002E1FD7">
                <w:t xml:space="preserve"> a list of </w:t>
              </w:r>
            </w:ins>
            <w:ins w:id="171" w:author="ZTE2" w:date="2024-08-07T21:39:00Z">
              <w:r w:rsidRPr="00081629">
                <w:t>Transport level marking</w:t>
              </w:r>
              <w:r w:rsidRPr="002E1FD7" w:rsidDel="00B51BC1">
                <w:t xml:space="preserve"> </w:t>
              </w:r>
            </w:ins>
            <w:ins w:id="172" w:author="intel user" w:date="2024-07-18T18:20:00Z">
              <w:r w:rsidRPr="002E1FD7">
                <w:t>values</w:t>
              </w:r>
              <w:r w:rsidRPr="00081629">
                <w:t xml:space="preserve">, each </w:t>
              </w:r>
            </w:ins>
            <w:ins w:id="173" w:author="Lazaros Gkatzikis (Nokia)" w:date="2024-09-30T09:11:00Z" w16du:dateUtc="2024-09-30T06:11:00Z">
              <w:r>
                <w:t xml:space="preserve">associated with </w:t>
              </w:r>
            </w:ins>
            <w:ins w:id="174" w:author="intel user" w:date="2024-07-18T18:20:00Z">
              <w:r w:rsidRPr="00081629">
                <w:t xml:space="preserve">one or </w:t>
              </w:r>
            </w:ins>
            <w:ins w:id="175" w:author="Lazaros Gkatzikis (Nokia)" w:date="2024-09-30T09:11:00Z" w16du:dateUtc="2024-09-30T06:11:00Z">
              <w:r>
                <w:t xml:space="preserve">more </w:t>
              </w:r>
            </w:ins>
            <w:ins w:id="176" w:author="intel user" w:date="2024-07-18T18:20:00Z">
              <w:r w:rsidRPr="00081629">
                <w:t>PDU Set Importance values.</w:t>
              </w:r>
            </w:ins>
          </w:p>
        </w:tc>
        <w:tc>
          <w:tcPr>
            <w:tcW w:w="2885" w:type="dxa"/>
          </w:tcPr>
          <w:p w14:paraId="24C2E282" w14:textId="77777777" w:rsidR="00B55A7C" w:rsidRPr="00081629" w:rsidRDefault="00B55A7C" w:rsidP="00372B00">
            <w:pPr>
              <w:pStyle w:val="TAL"/>
            </w:pPr>
            <w:r w:rsidRPr="00081629">
              <w:t>NOTE 8.</w:t>
            </w:r>
          </w:p>
        </w:tc>
      </w:tr>
      <w:tr w:rsidR="00B55A7C" w:rsidRPr="00081629" w14:paraId="52C6FC23" w14:textId="77777777" w:rsidTr="00372B00">
        <w:trPr>
          <w:cantSplit/>
          <w:jc w:val="center"/>
        </w:trPr>
        <w:tc>
          <w:tcPr>
            <w:tcW w:w="2605" w:type="dxa"/>
          </w:tcPr>
          <w:p w14:paraId="1E2CF225" w14:textId="77777777" w:rsidR="00B55A7C" w:rsidRPr="00081629" w:rsidRDefault="00B55A7C" w:rsidP="00372B00">
            <w:pPr>
              <w:pStyle w:val="TAL"/>
            </w:pPr>
            <w:bookmarkStart w:id="177" w:name="_PERM_MCCTEMPBM_CRPT38860007___2" w:colFirst="2" w:colLast="2"/>
            <w:bookmarkStart w:id="178" w:name="_PERM_MCCTEMPBM_CRPT75020004___2" w:colFirst="2" w:colLast="2"/>
            <w:r w:rsidRPr="00081629">
              <w:t>Forwarding policy</w:t>
            </w:r>
          </w:p>
          <w:p w14:paraId="3D522B51" w14:textId="77777777" w:rsidR="00B55A7C" w:rsidRPr="00081629" w:rsidRDefault="00B55A7C" w:rsidP="00372B00">
            <w:pPr>
              <w:pStyle w:val="TAL"/>
            </w:pPr>
            <w:r w:rsidRPr="00081629">
              <w:t>(NOTE 3)</w:t>
            </w:r>
          </w:p>
        </w:tc>
        <w:tc>
          <w:tcPr>
            <w:tcW w:w="4141" w:type="dxa"/>
          </w:tcPr>
          <w:p w14:paraId="14548CE8" w14:textId="77777777" w:rsidR="00B55A7C" w:rsidRPr="00081629" w:rsidRDefault="00B55A7C" w:rsidP="00372B00">
            <w:pPr>
              <w:pStyle w:val="TAL"/>
            </w:pPr>
            <w:r w:rsidRPr="00081629">
              <w:t>Reference to a preconfigured traffic steering policy or http redirection (NOTE 4).</w:t>
            </w:r>
          </w:p>
        </w:tc>
        <w:tc>
          <w:tcPr>
            <w:tcW w:w="2885" w:type="dxa"/>
          </w:tcPr>
          <w:p w14:paraId="0AAE68E4" w14:textId="77777777" w:rsidR="00B55A7C" w:rsidRPr="00081629" w:rsidRDefault="00B55A7C" w:rsidP="00372B00">
            <w:pPr>
              <w:pStyle w:val="TAL"/>
            </w:pPr>
            <w:r w:rsidRPr="00081629">
              <w:t>The Forwarding policy refers to a preconfigured forwarding behaviour in UPF, which may be related to:</w:t>
            </w:r>
          </w:p>
          <w:p w14:paraId="5FFAA6AD" w14:textId="77777777" w:rsidR="00B55A7C" w:rsidRPr="00081629" w:rsidRDefault="00B55A7C" w:rsidP="00372B00">
            <w:pPr>
              <w:pStyle w:val="TAL"/>
              <w:ind w:left="174" w:hanging="174"/>
            </w:pPr>
            <w:r w:rsidRPr="00081629">
              <w:t>-</w:t>
            </w:r>
            <w:r w:rsidRPr="00081629">
              <w:tab/>
              <w:t xml:space="preserve">N6-LAN steering to steer the subscriber's traffic to the appropriate N6 Service Functions deployed by the </w:t>
            </w:r>
            <w:proofErr w:type="gramStart"/>
            <w:r w:rsidRPr="00081629">
              <w:t>operator;</w:t>
            </w:r>
            <w:proofErr w:type="gramEnd"/>
          </w:p>
          <w:p w14:paraId="2DD92F5D" w14:textId="77777777" w:rsidR="00B55A7C" w:rsidRPr="00081629" w:rsidRDefault="00B55A7C" w:rsidP="00372B00">
            <w:pPr>
              <w:pStyle w:val="TAL"/>
              <w:ind w:left="174" w:hanging="174"/>
            </w:pPr>
            <w:r w:rsidRPr="00081629">
              <w:t>-</w:t>
            </w:r>
            <w:r w:rsidRPr="00081629">
              <w:tab/>
              <w:t>local N6 steering to enable traffic steering in the local access to the DN according to the routing information provided by an AF as described in clause </w:t>
            </w:r>
            <w:proofErr w:type="gramStart"/>
            <w:r w:rsidRPr="00081629">
              <w:t>5.6.7;</w:t>
            </w:r>
            <w:proofErr w:type="gramEnd"/>
          </w:p>
          <w:p w14:paraId="7FFAC791" w14:textId="77777777" w:rsidR="00B55A7C" w:rsidRPr="00081629" w:rsidRDefault="00B55A7C" w:rsidP="00372B00">
            <w:pPr>
              <w:pStyle w:val="TAL"/>
              <w:ind w:left="174" w:hanging="174"/>
            </w:pPr>
            <w:r w:rsidRPr="00081629">
              <w:t>-</w:t>
            </w:r>
            <w:r w:rsidRPr="00081629">
              <w:tab/>
              <w:t>a Redirect Destination and values for the forwarding behaviour (always, after measurement report (for termination action "redirect")).</w:t>
            </w:r>
          </w:p>
        </w:tc>
      </w:tr>
      <w:bookmarkEnd w:id="177"/>
      <w:bookmarkEnd w:id="178"/>
      <w:tr w:rsidR="00B55A7C" w:rsidRPr="00081629" w14:paraId="0A8E7FD7" w14:textId="77777777" w:rsidTr="00372B00">
        <w:trPr>
          <w:cantSplit/>
          <w:jc w:val="center"/>
        </w:trPr>
        <w:tc>
          <w:tcPr>
            <w:tcW w:w="2605" w:type="dxa"/>
          </w:tcPr>
          <w:p w14:paraId="36C3AB4C" w14:textId="77777777" w:rsidR="00B55A7C" w:rsidRPr="00081629" w:rsidRDefault="00B55A7C" w:rsidP="00372B00">
            <w:pPr>
              <w:pStyle w:val="TAL"/>
            </w:pPr>
            <w:r w:rsidRPr="00081629">
              <w:t>Metadata</w:t>
            </w:r>
          </w:p>
          <w:p w14:paraId="0B8F619F" w14:textId="77777777" w:rsidR="00B55A7C" w:rsidRPr="00081629" w:rsidRDefault="00B55A7C" w:rsidP="00372B00">
            <w:pPr>
              <w:pStyle w:val="TAL"/>
            </w:pPr>
            <w:r w:rsidRPr="00081629">
              <w:t>(NOTE 10)</w:t>
            </w:r>
          </w:p>
        </w:tc>
        <w:tc>
          <w:tcPr>
            <w:tcW w:w="4141" w:type="dxa"/>
          </w:tcPr>
          <w:p w14:paraId="16A0D087" w14:textId="77777777" w:rsidR="00B55A7C" w:rsidRPr="00081629" w:rsidRDefault="00B55A7C" w:rsidP="00372B00">
            <w:pPr>
              <w:pStyle w:val="TAL"/>
            </w:pPr>
            <w:r w:rsidRPr="00081629">
              <w:t xml:space="preserve">Metadata the UPF needs to add to traffic sent over </w:t>
            </w:r>
            <w:proofErr w:type="gramStart"/>
            <w:r w:rsidRPr="00081629">
              <w:t>a</w:t>
            </w:r>
            <w:proofErr w:type="gramEnd"/>
            <w:r w:rsidRPr="00081629">
              <w:t xml:space="preserve"> SFC.</w:t>
            </w:r>
          </w:p>
        </w:tc>
        <w:tc>
          <w:tcPr>
            <w:tcW w:w="2885" w:type="dxa"/>
          </w:tcPr>
          <w:p w14:paraId="326C94A0" w14:textId="77777777" w:rsidR="00B55A7C" w:rsidRPr="00081629" w:rsidRDefault="00B55A7C" w:rsidP="00372B00">
            <w:pPr>
              <w:pStyle w:val="TAL"/>
            </w:pPr>
            <w:r w:rsidRPr="00081629">
              <w:t>The metadata information is associated with a TSP ID related to N6-LAN steering.</w:t>
            </w:r>
          </w:p>
        </w:tc>
      </w:tr>
      <w:tr w:rsidR="00B55A7C" w:rsidRPr="00081629" w14:paraId="69F3DB88" w14:textId="77777777" w:rsidTr="00372B00">
        <w:trPr>
          <w:cantSplit/>
          <w:jc w:val="center"/>
        </w:trPr>
        <w:tc>
          <w:tcPr>
            <w:tcW w:w="2605" w:type="dxa"/>
          </w:tcPr>
          <w:p w14:paraId="17CB1A0C" w14:textId="77777777" w:rsidR="00B55A7C" w:rsidRPr="00081629" w:rsidRDefault="00B55A7C" w:rsidP="00372B00">
            <w:pPr>
              <w:pStyle w:val="TAL"/>
            </w:pPr>
            <w:r w:rsidRPr="00081629">
              <w:t>Request for Proxying in UPF</w:t>
            </w:r>
          </w:p>
        </w:tc>
        <w:tc>
          <w:tcPr>
            <w:tcW w:w="4141" w:type="dxa"/>
          </w:tcPr>
          <w:p w14:paraId="65B30803" w14:textId="77777777" w:rsidR="00B55A7C" w:rsidRPr="00081629" w:rsidRDefault="00B55A7C" w:rsidP="00372B00">
            <w:pPr>
              <w:pStyle w:val="TAL"/>
            </w:pPr>
            <w:r w:rsidRPr="00081629">
              <w:t>Indicates that the UPF shall perform ARP proxying and / or IPv6 Neighbour Solicitation Proxying as specified in clause 5.6.10.2.</w:t>
            </w:r>
          </w:p>
        </w:tc>
        <w:tc>
          <w:tcPr>
            <w:tcW w:w="2885" w:type="dxa"/>
          </w:tcPr>
          <w:p w14:paraId="20474A23" w14:textId="77777777" w:rsidR="00B55A7C" w:rsidRPr="00081629" w:rsidRDefault="00B55A7C" w:rsidP="00372B00">
            <w:pPr>
              <w:pStyle w:val="TAL"/>
            </w:pPr>
            <w:r w:rsidRPr="00081629">
              <w:t>Applies to the Ethernet PDU Session type.</w:t>
            </w:r>
          </w:p>
        </w:tc>
      </w:tr>
      <w:tr w:rsidR="00B55A7C" w:rsidRPr="00081629" w14:paraId="655EFF32" w14:textId="77777777" w:rsidTr="00372B00">
        <w:trPr>
          <w:cantSplit/>
          <w:jc w:val="center"/>
        </w:trPr>
        <w:tc>
          <w:tcPr>
            <w:tcW w:w="2605" w:type="dxa"/>
          </w:tcPr>
          <w:p w14:paraId="4B39E0CC" w14:textId="77777777" w:rsidR="00B55A7C" w:rsidRPr="00081629" w:rsidRDefault="00B55A7C" w:rsidP="00372B00">
            <w:pPr>
              <w:pStyle w:val="TAL"/>
            </w:pPr>
            <w:r w:rsidRPr="00081629">
              <w:t>Container for header enrichment</w:t>
            </w:r>
          </w:p>
          <w:p w14:paraId="0671DDA3" w14:textId="77777777" w:rsidR="00B55A7C" w:rsidRPr="00081629" w:rsidRDefault="00B55A7C" w:rsidP="00372B00">
            <w:pPr>
              <w:pStyle w:val="TAL"/>
            </w:pPr>
            <w:r w:rsidRPr="00081629">
              <w:t>(NOTE 2)</w:t>
            </w:r>
          </w:p>
        </w:tc>
        <w:tc>
          <w:tcPr>
            <w:tcW w:w="4141" w:type="dxa"/>
          </w:tcPr>
          <w:p w14:paraId="59505C6D" w14:textId="77777777" w:rsidR="00B55A7C" w:rsidRPr="00081629" w:rsidRDefault="00B55A7C" w:rsidP="00372B00">
            <w:pPr>
              <w:pStyle w:val="TAL"/>
            </w:pPr>
            <w:r w:rsidRPr="00081629">
              <w:t>Contains information to be used by the UPF for header enrichment.</w:t>
            </w:r>
          </w:p>
        </w:tc>
        <w:tc>
          <w:tcPr>
            <w:tcW w:w="2885" w:type="dxa"/>
          </w:tcPr>
          <w:p w14:paraId="7AF6B3DC" w14:textId="77777777" w:rsidR="00B55A7C" w:rsidRPr="00081629" w:rsidRDefault="00B55A7C" w:rsidP="00372B00">
            <w:pPr>
              <w:pStyle w:val="TAL"/>
            </w:pPr>
            <w:r w:rsidRPr="00081629">
              <w:t>Only relevant for the uplink direction.</w:t>
            </w:r>
          </w:p>
        </w:tc>
      </w:tr>
      <w:tr w:rsidR="00B55A7C" w:rsidRPr="00081629" w14:paraId="365F1C6B" w14:textId="77777777" w:rsidTr="00372B00">
        <w:trPr>
          <w:cantSplit/>
          <w:jc w:val="center"/>
        </w:trPr>
        <w:tc>
          <w:tcPr>
            <w:tcW w:w="2605" w:type="dxa"/>
          </w:tcPr>
          <w:p w14:paraId="0871202C" w14:textId="77777777" w:rsidR="00B55A7C" w:rsidRPr="00081629" w:rsidRDefault="00B55A7C" w:rsidP="00372B00">
            <w:pPr>
              <w:pStyle w:val="TAL"/>
            </w:pPr>
            <w:r w:rsidRPr="00081629">
              <w:t>Buffering Action Rule</w:t>
            </w:r>
          </w:p>
          <w:p w14:paraId="76EBE6E3" w14:textId="77777777" w:rsidR="00B55A7C" w:rsidRPr="00081629" w:rsidRDefault="00B55A7C" w:rsidP="00372B00">
            <w:pPr>
              <w:pStyle w:val="TAL"/>
            </w:pPr>
            <w:r w:rsidRPr="00081629">
              <w:t>(NOTE 5)</w:t>
            </w:r>
          </w:p>
        </w:tc>
        <w:tc>
          <w:tcPr>
            <w:tcW w:w="4141" w:type="dxa"/>
          </w:tcPr>
          <w:p w14:paraId="5305876D" w14:textId="77777777" w:rsidR="00B55A7C" w:rsidRPr="00081629" w:rsidRDefault="00B55A7C" w:rsidP="00372B00">
            <w:pPr>
              <w:pStyle w:val="TAL"/>
            </w:pPr>
            <w:r w:rsidRPr="00081629">
              <w:t>Reference to a Buffering Action Rule ID defining the buffering instructions to be applied by the UPF</w:t>
            </w:r>
          </w:p>
          <w:p w14:paraId="16294F45" w14:textId="77777777" w:rsidR="00B55A7C" w:rsidRPr="00081629" w:rsidRDefault="00B55A7C" w:rsidP="00372B00">
            <w:pPr>
              <w:pStyle w:val="TAL"/>
            </w:pPr>
            <w:r w:rsidRPr="00081629">
              <w:t>(NOTE 6)</w:t>
            </w:r>
          </w:p>
        </w:tc>
        <w:tc>
          <w:tcPr>
            <w:tcW w:w="2885" w:type="dxa"/>
          </w:tcPr>
          <w:p w14:paraId="49D2C868" w14:textId="77777777" w:rsidR="00B55A7C" w:rsidRPr="00081629" w:rsidRDefault="00B55A7C" w:rsidP="00372B00">
            <w:pPr>
              <w:pStyle w:val="TAL"/>
            </w:pPr>
          </w:p>
        </w:tc>
      </w:tr>
      <w:tr w:rsidR="00B55A7C" w:rsidRPr="00081629" w14:paraId="2E8E69C1" w14:textId="77777777" w:rsidTr="00372B00">
        <w:trPr>
          <w:cantSplit/>
          <w:jc w:val="center"/>
        </w:trPr>
        <w:tc>
          <w:tcPr>
            <w:tcW w:w="9631" w:type="dxa"/>
            <w:gridSpan w:val="3"/>
          </w:tcPr>
          <w:p w14:paraId="79D1F827" w14:textId="77777777" w:rsidR="00B55A7C" w:rsidRPr="00081629" w:rsidRDefault="00B55A7C" w:rsidP="00372B00">
            <w:pPr>
              <w:pStyle w:val="TAN"/>
            </w:pPr>
            <w:r w:rsidRPr="00081629">
              <w:t>NOTE 1:</w:t>
            </w:r>
            <w:r w:rsidRPr="00081629">
              <w:tab/>
              <w:t>Needed e.g. if:</w:t>
            </w:r>
          </w:p>
          <w:p w14:paraId="0729F4B8" w14:textId="77777777" w:rsidR="00B55A7C" w:rsidRPr="00081629" w:rsidRDefault="00B55A7C" w:rsidP="00372B00">
            <w:pPr>
              <w:pStyle w:val="TAN"/>
            </w:pPr>
            <w:r w:rsidRPr="00081629">
              <w:tab/>
              <w:t>-</w:t>
            </w:r>
            <w:r w:rsidRPr="00081629">
              <w:tab/>
              <w:t xml:space="preserve">UPF supports multiple DNN with overlapping IP </w:t>
            </w:r>
            <w:proofErr w:type="gramStart"/>
            <w:r w:rsidRPr="00081629">
              <w:t>addresses;</w:t>
            </w:r>
            <w:proofErr w:type="gramEnd"/>
          </w:p>
          <w:p w14:paraId="6F9DF6C1" w14:textId="77777777" w:rsidR="00B55A7C" w:rsidRPr="00081629" w:rsidRDefault="00B55A7C" w:rsidP="00372B00">
            <w:pPr>
              <w:pStyle w:val="TAN"/>
            </w:pPr>
            <w:r w:rsidRPr="00081629">
              <w:tab/>
              <w:t>-</w:t>
            </w:r>
            <w:r w:rsidRPr="00081629">
              <w:tab/>
              <w:t xml:space="preserve">UPF is connected to other UPF or NG-RAN node in different IP </w:t>
            </w:r>
            <w:proofErr w:type="gramStart"/>
            <w:r w:rsidRPr="00081629">
              <w:t>domains;</w:t>
            </w:r>
            <w:proofErr w:type="gramEnd"/>
          </w:p>
          <w:p w14:paraId="1A1047FF" w14:textId="77777777" w:rsidR="00B55A7C" w:rsidRPr="00081629" w:rsidRDefault="00B55A7C" w:rsidP="00372B00">
            <w:pPr>
              <w:pStyle w:val="TAN"/>
            </w:pPr>
            <w:r w:rsidRPr="00081629">
              <w:tab/>
              <w:t>-</w:t>
            </w:r>
            <w:r w:rsidRPr="00081629">
              <w:tab/>
              <w:t>UPF "local switch" and N19 forwarding is used for different 5G LAN groups.</w:t>
            </w:r>
          </w:p>
          <w:p w14:paraId="7DA6BB1A" w14:textId="77777777" w:rsidR="00B55A7C" w:rsidRPr="00081629" w:rsidRDefault="00B55A7C" w:rsidP="00372B00">
            <w:pPr>
              <w:pStyle w:val="TAN"/>
            </w:pPr>
            <w:r w:rsidRPr="00081629">
              <w:t>NOTE 2:</w:t>
            </w:r>
            <w:r w:rsidRPr="00081629">
              <w:tab/>
              <w:t>These attributes are required for FAR action set to forwarding.</w:t>
            </w:r>
          </w:p>
          <w:p w14:paraId="0064E0DD" w14:textId="77777777" w:rsidR="00B55A7C" w:rsidRPr="00081629" w:rsidRDefault="00B55A7C" w:rsidP="00372B00">
            <w:pPr>
              <w:pStyle w:val="TAN"/>
            </w:pPr>
            <w:r w:rsidRPr="00081629">
              <w:t>NOTE 3:</w:t>
            </w:r>
            <w:r w:rsidRPr="00081629">
              <w:tab/>
              <w:t>These attributes are required for FAR action set to forwarding or duplicating.</w:t>
            </w:r>
          </w:p>
          <w:p w14:paraId="3913410C" w14:textId="77777777" w:rsidR="00B55A7C" w:rsidRPr="00081629" w:rsidRDefault="00B55A7C" w:rsidP="00372B00">
            <w:pPr>
              <w:pStyle w:val="TAN"/>
            </w:pPr>
            <w:r w:rsidRPr="00081629">
              <w:t>NOTE 4:</w:t>
            </w:r>
            <w:r w:rsidRPr="00081629">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32B33D22" w14:textId="77777777" w:rsidR="00B55A7C" w:rsidRPr="00081629" w:rsidRDefault="00B55A7C" w:rsidP="00372B00">
            <w:pPr>
              <w:pStyle w:val="TAN"/>
            </w:pPr>
            <w:r w:rsidRPr="00081629">
              <w:t>NOTE 5:</w:t>
            </w:r>
            <w:r w:rsidRPr="00081629">
              <w:tab/>
              <w:t>This attribute is present for FAR action set to buffering.</w:t>
            </w:r>
          </w:p>
          <w:p w14:paraId="213D0610" w14:textId="77777777" w:rsidR="00B55A7C" w:rsidRPr="00081629" w:rsidRDefault="00B55A7C" w:rsidP="00372B00">
            <w:pPr>
              <w:pStyle w:val="TAN"/>
            </w:pPr>
            <w:r w:rsidRPr="00081629">
              <w:t>NOTE 6:</w:t>
            </w:r>
            <w:r w:rsidRPr="00081629">
              <w:tab/>
              <w:t xml:space="preserve">The buffering action rule is created by the SMF and associated with the FAR </w:t>
            </w:r>
            <w:proofErr w:type="gramStart"/>
            <w:r w:rsidRPr="00081629">
              <w:t>in order to</w:t>
            </w:r>
            <w:proofErr w:type="gramEnd"/>
            <w:r w:rsidRPr="00081629">
              <w:t xml:space="preserve"> apply a specific buffering behaviour for UL/DL packets requested to be buffered, as described in clause 5.8.3 and clause 5.2.4 of TS 29.244 [65].</w:t>
            </w:r>
          </w:p>
          <w:p w14:paraId="3D1E5CF1" w14:textId="77777777" w:rsidR="00B55A7C" w:rsidRPr="00081629" w:rsidRDefault="00B55A7C" w:rsidP="00372B00">
            <w:pPr>
              <w:pStyle w:val="TAN"/>
            </w:pPr>
            <w:r w:rsidRPr="00081629">
              <w:t>NOTE 7:</w:t>
            </w:r>
            <w:r w:rsidRPr="00081629">
              <w:tab/>
              <w:t>The use of "5G VN internal" instructs the UPF to send the packet back for another round of ingress processing using the active PDRs pertaining to another N4 session of the same 5G VN group.</w:t>
            </w:r>
          </w:p>
          <w:p w14:paraId="50E06E2E" w14:textId="77777777" w:rsidR="00B55A7C" w:rsidRPr="00081629" w:rsidRDefault="00B55A7C" w:rsidP="00372B00">
            <w:pPr>
              <w:pStyle w:val="TAN"/>
            </w:pPr>
            <w:r w:rsidRPr="00081629">
              <w:t>NOTE 8:</w:t>
            </w:r>
            <w:r w:rsidRPr="00081629">
              <w:tab/>
              <w:t xml:space="preserve">When in architectures defined in clause 5.34, a FAR is sent over N16a from SMF to I-SMF, the FAR sent by the SMF may indicate that the I-SMF is to locally determine the value of this attribute </w:t>
            </w:r>
            <w:proofErr w:type="gramStart"/>
            <w:r w:rsidRPr="00081629">
              <w:t>in order to</w:t>
            </w:r>
            <w:proofErr w:type="gramEnd"/>
            <w:r w:rsidRPr="00081629">
              <w:t xml:space="preserve"> build the N4 FAR rule sent to the actual UPF controlled by the I-SMF. This is further defined in clause 5.34.6.</w:t>
            </w:r>
          </w:p>
          <w:p w14:paraId="4CEFB260" w14:textId="77777777" w:rsidR="00B55A7C" w:rsidRPr="00081629" w:rsidRDefault="00B55A7C" w:rsidP="00372B00">
            <w:pPr>
              <w:pStyle w:val="TAN"/>
            </w:pPr>
            <w:r w:rsidRPr="00081629">
              <w:t>NOTE 9:</w:t>
            </w:r>
            <w:r w:rsidRPr="00081629">
              <w:tab/>
              <w:t>In the architecture defined in clause 5.34, the rules exchanged between I-SMF and SMF are not associated with a N4 Session ID but are associated with a N16a association.</w:t>
            </w:r>
          </w:p>
          <w:p w14:paraId="229AFAA6" w14:textId="77777777" w:rsidR="00B55A7C" w:rsidRPr="00081629" w:rsidRDefault="00B55A7C" w:rsidP="00372B00">
            <w:pPr>
              <w:pStyle w:val="TAN"/>
            </w:pPr>
            <w:r w:rsidRPr="00081629">
              <w:t>NOTE 10:</w:t>
            </w:r>
            <w:r w:rsidRPr="00081629">
              <w:tab/>
              <w:t>The use of Metadata is described in clause 5.6.16. How the UPF transforms the Metadata into actual information sent with the traffic (e.g. in the encapsulation header) is based on local policies related with the Forwarding Policy and not specified.</w:t>
            </w:r>
          </w:p>
        </w:tc>
      </w:tr>
    </w:tbl>
    <w:p w14:paraId="287BD47A" w14:textId="77777777" w:rsidR="00B55A7C" w:rsidRPr="00081629" w:rsidRDefault="00B55A7C" w:rsidP="00B55A7C">
      <w:pPr>
        <w:pStyle w:val="FP"/>
      </w:pPr>
    </w:p>
    <w:p w14:paraId="108277BA" w14:textId="77777777" w:rsidR="00B55A7C" w:rsidRPr="0012171F" w:rsidRDefault="00B55A7C" w:rsidP="006A7A23">
      <w:pPr>
        <w:rPr>
          <w:lang w:eastAsia="zh-CN"/>
        </w:rPr>
      </w:pPr>
    </w:p>
    <w:p w14:paraId="36943FCF" w14:textId="77777777"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w:t>
      </w:r>
      <w:proofErr w:type="gramStart"/>
      <w:r w:rsidRPr="0012171F">
        <w:rPr>
          <w:rFonts w:ascii="Arial" w:hAnsi="Arial" w:cs="Arial"/>
          <w:color w:val="FF0000"/>
          <w:sz w:val="28"/>
          <w:szCs w:val="28"/>
          <w:lang w:val="en-US"/>
        </w:rPr>
        <w:t xml:space="preserve">*  </w:t>
      </w:r>
      <w:r w:rsidRPr="0012171F">
        <w:rPr>
          <w:rFonts w:ascii="Arial" w:hAnsi="Arial" w:cs="Arial"/>
          <w:color w:val="FF0000"/>
          <w:sz w:val="28"/>
          <w:szCs w:val="28"/>
          <w:lang w:val="en-US" w:eastAsia="zh-CN"/>
        </w:rPr>
        <w:t>End</w:t>
      </w:r>
      <w:proofErr w:type="gramEnd"/>
      <w:r w:rsidRPr="0012171F">
        <w:rPr>
          <w:rFonts w:ascii="Arial" w:hAnsi="Arial" w:cs="Arial"/>
          <w:color w:val="FF0000"/>
          <w:sz w:val="28"/>
          <w:szCs w:val="28"/>
          <w:lang w:val="en-US" w:eastAsia="zh-CN"/>
        </w:rPr>
        <w:t xml:space="preserve">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EFA6E0" w14:textId="77777777" w:rsidR="00107443" w:rsidRDefault="00107443">
      <w:r>
        <w:separator/>
      </w:r>
    </w:p>
  </w:endnote>
  <w:endnote w:type="continuationSeparator" w:id="0">
    <w:p w14:paraId="22504373" w14:textId="77777777" w:rsidR="00107443" w:rsidRDefault="00107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E99FC7" w14:textId="77777777" w:rsidR="00107443" w:rsidRDefault="00107443">
      <w:r>
        <w:separator/>
      </w:r>
    </w:p>
  </w:footnote>
  <w:footnote w:type="continuationSeparator" w:id="0">
    <w:p w14:paraId="3701E50B" w14:textId="77777777" w:rsidR="00107443" w:rsidRDefault="00107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5822395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F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7E7F8CF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F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72933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user 04 OCT">
    <w15:presenceInfo w15:providerId="None" w15:userId="intel user 04 OCT"/>
  </w15:person>
  <w15:person w15:author="intel user 17 OCT">
    <w15:presenceInfo w15:providerId="None" w15:userId="intel user 17 OCT"/>
  </w15:person>
  <w15:person w15:author="Lazaros Gkatzikis (Nokia)">
    <w15:presenceInfo w15:providerId="AD" w15:userId="S::lazaros.gkatzikis@nokia.com::2f1ac2c6-9f1d-4c23-8a3a-1978f7665366"/>
  </w15:person>
  <w15:person w15:author="intel user">
    <w15:presenceInfo w15:providerId="None" w15:userId="intel user"/>
  </w15:person>
  <w15:person w15:author="Mike Starsinic">
    <w15:presenceInfo w15:providerId="None" w15:userId="Mike Starsinic"/>
  </w15:person>
  <w15:person w15:author="intel user 09 AUG">
    <w15:presenceInfo w15:providerId="None" w15:userId="intel user 09 AUG"/>
  </w15:person>
  <w15:person w15:author="ZTE2">
    <w15:presenceInfo w15:providerId="None" w15:userId="ZTE2"/>
  </w15:person>
  <w15:person w15:author="intel user 08 NOV">
    <w15:presenceInfo w15:providerId="None" w15:userId="intel user 08 NOV"/>
  </w15:person>
  <w15:person w15:author="intel user 14 OCT">
    <w15:presenceInfo w15:providerId="None" w15:userId="intel user 14 OCT"/>
  </w15:person>
  <w15:person w15:author="Ericsson ///">
    <w15:presenceInfo w15:providerId="None" w15:userId="Ericsson ///"/>
  </w15:person>
  <w15:person w15:author="Devaki Chandramouli">
    <w15:presenceInfo w15:providerId="None" w15:userId="Devaki Chandramouli"/>
  </w15:person>
  <w15:person w15:author="intel user 16 OCT">
    <w15:presenceInfo w15:providerId="None" w15:userId="intel user 16 OCT"/>
  </w15:person>
  <w15:person w15:author="intel user 19 JUL">
    <w15:presenceInfo w15:providerId="None" w15:userId="intel user 19 JUL"/>
  </w15:person>
  <w15:person w15:author="intel user 18 OCT">
    <w15:presenceInfo w15:providerId="None" w15:userId="intel user 18 OCT"/>
  </w15:person>
  <w15:person w15:author="Xiaomi-Rev1">
    <w15:presenceInfo w15:providerId="None" w15:userId="Xiaomi-Rev1"/>
  </w15:person>
  <w15:person w15:author="intel user 21 AUG">
    <w15:presenceInfo w15:providerId="None" w15:userId="intel user 21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B6C"/>
    <w:rsid w:val="00043FDE"/>
    <w:rsid w:val="00047716"/>
    <w:rsid w:val="00064449"/>
    <w:rsid w:val="00067D73"/>
    <w:rsid w:val="00081629"/>
    <w:rsid w:val="000A1792"/>
    <w:rsid w:val="000A5F44"/>
    <w:rsid w:val="000A6394"/>
    <w:rsid w:val="000B7FED"/>
    <w:rsid w:val="000C038A"/>
    <w:rsid w:val="000C6598"/>
    <w:rsid w:val="000D23C4"/>
    <w:rsid w:val="000D37E9"/>
    <w:rsid w:val="000D44B3"/>
    <w:rsid w:val="000E40BB"/>
    <w:rsid w:val="000E7DFC"/>
    <w:rsid w:val="000F49B0"/>
    <w:rsid w:val="00107443"/>
    <w:rsid w:val="00110ED1"/>
    <w:rsid w:val="0012171F"/>
    <w:rsid w:val="001300EB"/>
    <w:rsid w:val="00145D43"/>
    <w:rsid w:val="001502A7"/>
    <w:rsid w:val="00153A7E"/>
    <w:rsid w:val="0015435D"/>
    <w:rsid w:val="00160AAD"/>
    <w:rsid w:val="00177806"/>
    <w:rsid w:val="00180626"/>
    <w:rsid w:val="001878AF"/>
    <w:rsid w:val="00192C46"/>
    <w:rsid w:val="001967F8"/>
    <w:rsid w:val="00197DE8"/>
    <w:rsid w:val="001A08B3"/>
    <w:rsid w:val="001A7B60"/>
    <w:rsid w:val="001B4081"/>
    <w:rsid w:val="001B52F0"/>
    <w:rsid w:val="001B7A65"/>
    <w:rsid w:val="001B7BCC"/>
    <w:rsid w:val="001C005E"/>
    <w:rsid w:val="001C2719"/>
    <w:rsid w:val="001E41F3"/>
    <w:rsid w:val="00212321"/>
    <w:rsid w:val="00225198"/>
    <w:rsid w:val="002414C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C2559"/>
    <w:rsid w:val="002C58B4"/>
    <w:rsid w:val="002C7D1E"/>
    <w:rsid w:val="002D0CCA"/>
    <w:rsid w:val="002D3A45"/>
    <w:rsid w:val="002E1FD7"/>
    <w:rsid w:val="002E472E"/>
    <w:rsid w:val="002E64FB"/>
    <w:rsid w:val="002F35A6"/>
    <w:rsid w:val="00305409"/>
    <w:rsid w:val="0031374F"/>
    <w:rsid w:val="00323F50"/>
    <w:rsid w:val="0032418C"/>
    <w:rsid w:val="00334796"/>
    <w:rsid w:val="003422F2"/>
    <w:rsid w:val="00343872"/>
    <w:rsid w:val="00350BAB"/>
    <w:rsid w:val="003609EF"/>
    <w:rsid w:val="0036231A"/>
    <w:rsid w:val="003669C5"/>
    <w:rsid w:val="003676D8"/>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507B5"/>
    <w:rsid w:val="00451D5A"/>
    <w:rsid w:val="00455F51"/>
    <w:rsid w:val="004607A5"/>
    <w:rsid w:val="00462770"/>
    <w:rsid w:val="00463361"/>
    <w:rsid w:val="00467C8C"/>
    <w:rsid w:val="00473259"/>
    <w:rsid w:val="00476924"/>
    <w:rsid w:val="0048541B"/>
    <w:rsid w:val="004902C4"/>
    <w:rsid w:val="00495A59"/>
    <w:rsid w:val="004B75B7"/>
    <w:rsid w:val="004C0844"/>
    <w:rsid w:val="004C1756"/>
    <w:rsid w:val="004D4AA7"/>
    <w:rsid w:val="004E146F"/>
    <w:rsid w:val="004E24FE"/>
    <w:rsid w:val="004E5825"/>
    <w:rsid w:val="004F16FC"/>
    <w:rsid w:val="00504894"/>
    <w:rsid w:val="005066A3"/>
    <w:rsid w:val="005141D9"/>
    <w:rsid w:val="0051580D"/>
    <w:rsid w:val="005203B7"/>
    <w:rsid w:val="00521395"/>
    <w:rsid w:val="00527367"/>
    <w:rsid w:val="005323A1"/>
    <w:rsid w:val="005333C3"/>
    <w:rsid w:val="0053422A"/>
    <w:rsid w:val="00541282"/>
    <w:rsid w:val="00541BAE"/>
    <w:rsid w:val="00541CDD"/>
    <w:rsid w:val="00547111"/>
    <w:rsid w:val="00555559"/>
    <w:rsid w:val="0056395A"/>
    <w:rsid w:val="00576971"/>
    <w:rsid w:val="00580923"/>
    <w:rsid w:val="0058583F"/>
    <w:rsid w:val="005912A3"/>
    <w:rsid w:val="005918D4"/>
    <w:rsid w:val="00592D74"/>
    <w:rsid w:val="00596417"/>
    <w:rsid w:val="005B780E"/>
    <w:rsid w:val="005C3685"/>
    <w:rsid w:val="005C5B6C"/>
    <w:rsid w:val="005D3D88"/>
    <w:rsid w:val="005E2C44"/>
    <w:rsid w:val="005E30BC"/>
    <w:rsid w:val="005E498A"/>
    <w:rsid w:val="005F50C0"/>
    <w:rsid w:val="005F5FCC"/>
    <w:rsid w:val="00601ADC"/>
    <w:rsid w:val="00607271"/>
    <w:rsid w:val="00621188"/>
    <w:rsid w:val="00623340"/>
    <w:rsid w:val="006257ED"/>
    <w:rsid w:val="00641DD1"/>
    <w:rsid w:val="00644CC6"/>
    <w:rsid w:val="006461E0"/>
    <w:rsid w:val="00653DE4"/>
    <w:rsid w:val="00655AFB"/>
    <w:rsid w:val="00656F76"/>
    <w:rsid w:val="0066018C"/>
    <w:rsid w:val="00665339"/>
    <w:rsid w:val="00665C47"/>
    <w:rsid w:val="0067285B"/>
    <w:rsid w:val="006735DD"/>
    <w:rsid w:val="00674226"/>
    <w:rsid w:val="00676B16"/>
    <w:rsid w:val="006823A9"/>
    <w:rsid w:val="00682E40"/>
    <w:rsid w:val="006834F6"/>
    <w:rsid w:val="006911C8"/>
    <w:rsid w:val="00691772"/>
    <w:rsid w:val="00695808"/>
    <w:rsid w:val="00696266"/>
    <w:rsid w:val="006A069C"/>
    <w:rsid w:val="006A7A23"/>
    <w:rsid w:val="006B46FB"/>
    <w:rsid w:val="006B60CC"/>
    <w:rsid w:val="006C22DC"/>
    <w:rsid w:val="006C3F67"/>
    <w:rsid w:val="006D2B05"/>
    <w:rsid w:val="006D4F13"/>
    <w:rsid w:val="006E21FB"/>
    <w:rsid w:val="006F07B5"/>
    <w:rsid w:val="006F2235"/>
    <w:rsid w:val="00701426"/>
    <w:rsid w:val="007203E7"/>
    <w:rsid w:val="0072309D"/>
    <w:rsid w:val="00725133"/>
    <w:rsid w:val="007265C3"/>
    <w:rsid w:val="007274ED"/>
    <w:rsid w:val="007368AB"/>
    <w:rsid w:val="00737AD3"/>
    <w:rsid w:val="00744562"/>
    <w:rsid w:val="0075364B"/>
    <w:rsid w:val="007553E0"/>
    <w:rsid w:val="007609B2"/>
    <w:rsid w:val="00761E17"/>
    <w:rsid w:val="007659F7"/>
    <w:rsid w:val="00770940"/>
    <w:rsid w:val="00792342"/>
    <w:rsid w:val="00796FAF"/>
    <w:rsid w:val="007977A8"/>
    <w:rsid w:val="007A122C"/>
    <w:rsid w:val="007A4DEA"/>
    <w:rsid w:val="007B512A"/>
    <w:rsid w:val="007C117A"/>
    <w:rsid w:val="007C2097"/>
    <w:rsid w:val="007C50D5"/>
    <w:rsid w:val="007D2E7A"/>
    <w:rsid w:val="007D4C8E"/>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57BE"/>
    <w:rsid w:val="00870EE7"/>
    <w:rsid w:val="008741B8"/>
    <w:rsid w:val="00874B85"/>
    <w:rsid w:val="00875F47"/>
    <w:rsid w:val="00883DBD"/>
    <w:rsid w:val="00884766"/>
    <w:rsid w:val="0088615F"/>
    <w:rsid w:val="0088637F"/>
    <w:rsid w:val="008863B9"/>
    <w:rsid w:val="00887966"/>
    <w:rsid w:val="0089135A"/>
    <w:rsid w:val="0089334C"/>
    <w:rsid w:val="008A03F4"/>
    <w:rsid w:val="008A19DC"/>
    <w:rsid w:val="008A31A8"/>
    <w:rsid w:val="008A45A6"/>
    <w:rsid w:val="008D3CCC"/>
    <w:rsid w:val="008D6AA7"/>
    <w:rsid w:val="008D7A56"/>
    <w:rsid w:val="008F1801"/>
    <w:rsid w:val="008F3789"/>
    <w:rsid w:val="008F686C"/>
    <w:rsid w:val="009007F2"/>
    <w:rsid w:val="009148DE"/>
    <w:rsid w:val="00916B93"/>
    <w:rsid w:val="00941E30"/>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B6672"/>
    <w:rsid w:val="009C623F"/>
    <w:rsid w:val="009D281B"/>
    <w:rsid w:val="009D5550"/>
    <w:rsid w:val="009E3297"/>
    <w:rsid w:val="009E5E33"/>
    <w:rsid w:val="009F734F"/>
    <w:rsid w:val="00A004B0"/>
    <w:rsid w:val="00A04806"/>
    <w:rsid w:val="00A05C21"/>
    <w:rsid w:val="00A246B6"/>
    <w:rsid w:val="00A25468"/>
    <w:rsid w:val="00A3652A"/>
    <w:rsid w:val="00A3654B"/>
    <w:rsid w:val="00A37BD1"/>
    <w:rsid w:val="00A47E70"/>
    <w:rsid w:val="00A506EF"/>
    <w:rsid w:val="00A50CF0"/>
    <w:rsid w:val="00A53136"/>
    <w:rsid w:val="00A5428C"/>
    <w:rsid w:val="00A67080"/>
    <w:rsid w:val="00A7671C"/>
    <w:rsid w:val="00A83012"/>
    <w:rsid w:val="00A93993"/>
    <w:rsid w:val="00A95632"/>
    <w:rsid w:val="00A9707B"/>
    <w:rsid w:val="00AA2CBC"/>
    <w:rsid w:val="00AB3333"/>
    <w:rsid w:val="00AC5820"/>
    <w:rsid w:val="00AC733B"/>
    <w:rsid w:val="00AD1CD8"/>
    <w:rsid w:val="00AD2319"/>
    <w:rsid w:val="00AD352B"/>
    <w:rsid w:val="00AF3763"/>
    <w:rsid w:val="00AF43A7"/>
    <w:rsid w:val="00B004BF"/>
    <w:rsid w:val="00B05D86"/>
    <w:rsid w:val="00B073B3"/>
    <w:rsid w:val="00B10C7D"/>
    <w:rsid w:val="00B21C65"/>
    <w:rsid w:val="00B229C5"/>
    <w:rsid w:val="00B258BB"/>
    <w:rsid w:val="00B357FC"/>
    <w:rsid w:val="00B4440C"/>
    <w:rsid w:val="00B4722F"/>
    <w:rsid w:val="00B51BC1"/>
    <w:rsid w:val="00B55A7C"/>
    <w:rsid w:val="00B653AC"/>
    <w:rsid w:val="00B67B97"/>
    <w:rsid w:val="00B7096E"/>
    <w:rsid w:val="00B963C7"/>
    <w:rsid w:val="00B968C8"/>
    <w:rsid w:val="00BA3EC5"/>
    <w:rsid w:val="00BA51D9"/>
    <w:rsid w:val="00BB5DAE"/>
    <w:rsid w:val="00BB5DFC"/>
    <w:rsid w:val="00BC44B1"/>
    <w:rsid w:val="00BC4D8C"/>
    <w:rsid w:val="00BD279D"/>
    <w:rsid w:val="00BD6BB8"/>
    <w:rsid w:val="00BE2BAF"/>
    <w:rsid w:val="00BE6924"/>
    <w:rsid w:val="00BF560F"/>
    <w:rsid w:val="00C014A1"/>
    <w:rsid w:val="00C05088"/>
    <w:rsid w:val="00C11193"/>
    <w:rsid w:val="00C200BD"/>
    <w:rsid w:val="00C25CE8"/>
    <w:rsid w:val="00C32471"/>
    <w:rsid w:val="00C34724"/>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1637F"/>
    <w:rsid w:val="00D239FC"/>
    <w:rsid w:val="00D24991"/>
    <w:rsid w:val="00D32D0C"/>
    <w:rsid w:val="00D34853"/>
    <w:rsid w:val="00D421D4"/>
    <w:rsid w:val="00D50255"/>
    <w:rsid w:val="00D57DB0"/>
    <w:rsid w:val="00D63A68"/>
    <w:rsid w:val="00D65EC9"/>
    <w:rsid w:val="00D66520"/>
    <w:rsid w:val="00D66780"/>
    <w:rsid w:val="00D66A8A"/>
    <w:rsid w:val="00D7617F"/>
    <w:rsid w:val="00D84AE9"/>
    <w:rsid w:val="00DB6A47"/>
    <w:rsid w:val="00DD174A"/>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6077C"/>
    <w:rsid w:val="00E6244C"/>
    <w:rsid w:val="00E63D72"/>
    <w:rsid w:val="00E666AD"/>
    <w:rsid w:val="00E81EE1"/>
    <w:rsid w:val="00E843A8"/>
    <w:rsid w:val="00E9576E"/>
    <w:rsid w:val="00EA245C"/>
    <w:rsid w:val="00EA5661"/>
    <w:rsid w:val="00EA6887"/>
    <w:rsid w:val="00EB0215"/>
    <w:rsid w:val="00EB09B7"/>
    <w:rsid w:val="00EB76A2"/>
    <w:rsid w:val="00EC18ED"/>
    <w:rsid w:val="00ED25D1"/>
    <w:rsid w:val="00EE1209"/>
    <w:rsid w:val="00EE31CF"/>
    <w:rsid w:val="00EE7D7C"/>
    <w:rsid w:val="00F01D29"/>
    <w:rsid w:val="00F079C5"/>
    <w:rsid w:val="00F1034D"/>
    <w:rsid w:val="00F20600"/>
    <w:rsid w:val="00F208F9"/>
    <w:rsid w:val="00F25D98"/>
    <w:rsid w:val="00F27D58"/>
    <w:rsid w:val="00F300FB"/>
    <w:rsid w:val="00F44074"/>
    <w:rsid w:val="00F47036"/>
    <w:rsid w:val="00F55CB4"/>
    <w:rsid w:val="00F57258"/>
    <w:rsid w:val="00F72EBB"/>
    <w:rsid w:val="00F80450"/>
    <w:rsid w:val="00FB0590"/>
    <w:rsid w:val="00FB2C2F"/>
    <w:rsid w:val="00FB6386"/>
    <w:rsid w:val="00FC5A9F"/>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A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9</Pages>
  <Words>3041</Words>
  <Characters>17335</Characters>
  <Application>Microsoft Office Word</Application>
  <DocSecurity>0</DocSecurity>
  <Lines>144</Lines>
  <Paragraphs>40</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20336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08 NOV</cp:lastModifiedBy>
  <cp:revision>5</cp:revision>
  <cp:lastPrinted>1900-01-01T08:00:00Z</cp:lastPrinted>
  <dcterms:created xsi:type="dcterms:W3CDTF">2024-10-18T04:06:00Z</dcterms:created>
  <dcterms:modified xsi:type="dcterms:W3CDTF">2024-11-08T08:32:00Z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